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0A2CE" w14:textId="7E0483ED" w:rsidR="006E5FA4" w:rsidRPr="0045443F" w:rsidRDefault="006E5FA4" w:rsidP="00EC564E">
      <w:pPr>
        <w:spacing w:after="0" w:line="240" w:lineRule="auto"/>
        <w:contextualSpacing/>
        <w:rPr>
          <w:rFonts w:ascii="Times New Roman" w:hAnsi="Times New Roman" w:cs="Times New Roman"/>
          <w:sz w:val="24"/>
          <w:szCs w:val="24"/>
          <w:u w:val="single"/>
        </w:rPr>
      </w:pPr>
      <w:r w:rsidRPr="0045443F">
        <w:rPr>
          <w:rFonts w:ascii="Times New Roman" w:hAnsi="Times New Roman" w:cs="Times New Roman"/>
          <w:sz w:val="24"/>
          <w:szCs w:val="24"/>
          <w:u w:val="single"/>
        </w:rPr>
        <w:t>1.2 Levels of Organization</w:t>
      </w:r>
    </w:p>
    <w:p w14:paraId="0370798E" w14:textId="6ACCB299" w:rsidR="006E5FA4" w:rsidRPr="007B70C7" w:rsidRDefault="006E5FA4" w:rsidP="00EC564E">
      <w:pPr>
        <w:pStyle w:val="NormalWeb"/>
        <w:numPr>
          <w:ilvl w:val="0"/>
          <w:numId w:val="1"/>
        </w:numPr>
        <w:spacing w:before="0" w:beforeAutospacing="0" w:after="0" w:afterAutospacing="0"/>
        <w:contextualSpacing/>
        <w:textAlignment w:val="baseline"/>
        <w:rPr>
          <w:color w:val="000000"/>
        </w:rPr>
      </w:pPr>
      <w:r w:rsidRPr="000665F4">
        <w:rPr>
          <w:b/>
          <w:bCs/>
          <w:color w:val="000000"/>
        </w:rPr>
        <w:t>Molecular</w:t>
      </w:r>
      <w:r w:rsidR="00EF4F45" w:rsidRPr="000665F4">
        <w:rPr>
          <w:b/>
          <w:bCs/>
          <w:color w:val="000000"/>
        </w:rPr>
        <w:t>/chemical</w:t>
      </w:r>
      <w:r w:rsidR="00EF4F45" w:rsidRPr="007B70C7">
        <w:t>: a molecule a cell</w:t>
      </w:r>
    </w:p>
    <w:p w14:paraId="0CF3F4C9" w14:textId="6D4BC71E" w:rsidR="006E5FA4" w:rsidRPr="007B70C7" w:rsidRDefault="006E5FA4" w:rsidP="00EC564E">
      <w:pPr>
        <w:pStyle w:val="NormalWeb"/>
        <w:numPr>
          <w:ilvl w:val="0"/>
          <w:numId w:val="1"/>
        </w:numPr>
        <w:spacing w:before="0" w:beforeAutospacing="0" w:after="0" w:afterAutospacing="0"/>
        <w:contextualSpacing/>
        <w:textAlignment w:val="baseline"/>
        <w:rPr>
          <w:color w:val="000000"/>
        </w:rPr>
      </w:pPr>
      <w:r w:rsidRPr="000665F4">
        <w:rPr>
          <w:b/>
          <w:bCs/>
          <w:color w:val="000000"/>
        </w:rPr>
        <w:t>Cellular</w:t>
      </w:r>
      <w:r w:rsidR="00EF4F45" w:rsidRPr="007B70C7">
        <w:rPr>
          <w:color w:val="000000"/>
        </w:rPr>
        <w:t>: a cell, cells are specialized</w:t>
      </w:r>
    </w:p>
    <w:p w14:paraId="06027F57" w14:textId="2894828A" w:rsidR="006E5FA4" w:rsidRPr="007B70C7" w:rsidRDefault="006E5FA4" w:rsidP="00EC564E">
      <w:pPr>
        <w:pStyle w:val="NormalWeb"/>
        <w:numPr>
          <w:ilvl w:val="0"/>
          <w:numId w:val="1"/>
        </w:numPr>
        <w:spacing w:before="0" w:beforeAutospacing="0" w:after="0" w:afterAutospacing="0"/>
        <w:contextualSpacing/>
        <w:textAlignment w:val="baseline"/>
        <w:rPr>
          <w:color w:val="000000"/>
        </w:rPr>
      </w:pPr>
      <w:r w:rsidRPr="000665F4">
        <w:rPr>
          <w:b/>
          <w:bCs/>
          <w:color w:val="000000"/>
        </w:rPr>
        <w:t>Tissue</w:t>
      </w:r>
      <w:r w:rsidR="00EF4F45" w:rsidRPr="007B70C7">
        <w:rPr>
          <w:color w:val="000000"/>
        </w:rPr>
        <w:t xml:space="preserve">: </w:t>
      </w:r>
      <w:r w:rsidR="00987DB1" w:rsidRPr="007B70C7">
        <w:rPr>
          <w:color w:val="000000"/>
        </w:rPr>
        <w:t>group of same specialized cells</w:t>
      </w:r>
    </w:p>
    <w:p w14:paraId="28DBE88D" w14:textId="5D5C01DE" w:rsidR="006E5FA4" w:rsidRPr="007B70C7" w:rsidRDefault="006E5FA4" w:rsidP="00EC564E">
      <w:pPr>
        <w:pStyle w:val="NormalWeb"/>
        <w:numPr>
          <w:ilvl w:val="1"/>
          <w:numId w:val="2"/>
        </w:numPr>
        <w:spacing w:before="0" w:beforeAutospacing="0" w:after="0" w:afterAutospacing="0"/>
        <w:contextualSpacing/>
        <w:textAlignment w:val="baseline"/>
        <w:rPr>
          <w:color w:val="000000"/>
        </w:rPr>
      </w:pPr>
      <w:r w:rsidRPr="0045443F">
        <w:rPr>
          <w:b/>
          <w:bCs/>
          <w:color w:val="000000"/>
        </w:rPr>
        <w:t>Epithelial</w:t>
      </w:r>
      <w:r w:rsidR="00C46873" w:rsidRPr="007B70C7">
        <w:rPr>
          <w:color w:val="000000"/>
        </w:rPr>
        <w:t xml:space="preserve">: </w:t>
      </w:r>
      <w:r w:rsidR="00C46873" w:rsidRPr="007B70C7">
        <w:t>cells specialized in exchange of materials, 2 types</w:t>
      </w:r>
    </w:p>
    <w:p w14:paraId="07602179" w14:textId="5AC52753" w:rsidR="00C46873" w:rsidRPr="007B70C7" w:rsidRDefault="00C46873" w:rsidP="00EC564E">
      <w:pPr>
        <w:pStyle w:val="NormalWeb"/>
        <w:numPr>
          <w:ilvl w:val="2"/>
          <w:numId w:val="2"/>
        </w:numPr>
        <w:spacing w:before="0" w:beforeAutospacing="0" w:after="0" w:afterAutospacing="0"/>
        <w:contextualSpacing/>
        <w:textAlignment w:val="baseline"/>
        <w:rPr>
          <w:color w:val="000000"/>
        </w:rPr>
      </w:pPr>
      <w:r w:rsidRPr="007B70C7">
        <w:t>Epithelial sheets: skin, stomach linings…, serve as boundaries</w:t>
      </w:r>
    </w:p>
    <w:p w14:paraId="588278D0" w14:textId="74AB889A" w:rsidR="00C46873" w:rsidRPr="007B70C7" w:rsidRDefault="00C46873" w:rsidP="00EC564E">
      <w:pPr>
        <w:pStyle w:val="NormalWeb"/>
        <w:numPr>
          <w:ilvl w:val="2"/>
          <w:numId w:val="2"/>
        </w:numPr>
        <w:spacing w:before="0" w:beforeAutospacing="0" w:after="0" w:afterAutospacing="0"/>
        <w:contextualSpacing/>
        <w:textAlignment w:val="baseline"/>
        <w:rPr>
          <w:color w:val="000000"/>
        </w:rPr>
      </w:pPr>
      <w:r w:rsidRPr="007B70C7">
        <w:t>Secretary glands</w:t>
      </w:r>
      <w:r w:rsidR="007B70C7" w:rsidRPr="007B70C7">
        <w:t>: endocrine vs exocrine</w:t>
      </w:r>
    </w:p>
    <w:p w14:paraId="177528B1" w14:textId="071972E8" w:rsidR="006E5FA4" w:rsidRPr="007B70C7" w:rsidRDefault="006E5FA4" w:rsidP="00EC564E">
      <w:pPr>
        <w:pStyle w:val="NormalWeb"/>
        <w:numPr>
          <w:ilvl w:val="1"/>
          <w:numId w:val="2"/>
        </w:numPr>
        <w:spacing w:before="0" w:beforeAutospacing="0" w:after="0" w:afterAutospacing="0"/>
        <w:contextualSpacing/>
        <w:textAlignment w:val="baseline"/>
        <w:rPr>
          <w:color w:val="000000"/>
        </w:rPr>
      </w:pPr>
      <w:r w:rsidRPr="0045443F">
        <w:rPr>
          <w:b/>
          <w:bCs/>
          <w:color w:val="000000"/>
        </w:rPr>
        <w:t>Muscle</w:t>
      </w:r>
      <w:r w:rsidR="00987DB1" w:rsidRPr="007B70C7">
        <w:rPr>
          <w:color w:val="000000"/>
        </w:rPr>
        <w:t xml:space="preserve">: </w:t>
      </w:r>
      <w:r w:rsidR="00C46873" w:rsidRPr="007B70C7">
        <w:t xml:space="preserve">cells </w:t>
      </w:r>
      <w:r w:rsidR="00987DB1" w:rsidRPr="007B70C7">
        <w:t>specialized for contracting; skeletal, cardiac, smooth</w:t>
      </w:r>
    </w:p>
    <w:p w14:paraId="04A6BC03" w14:textId="1FAFEDB8" w:rsidR="006E5FA4" w:rsidRPr="007B70C7" w:rsidRDefault="006E5FA4" w:rsidP="00EC564E">
      <w:pPr>
        <w:pStyle w:val="NormalWeb"/>
        <w:numPr>
          <w:ilvl w:val="1"/>
          <w:numId w:val="2"/>
        </w:numPr>
        <w:spacing w:before="0" w:beforeAutospacing="0" w:after="0" w:afterAutospacing="0"/>
        <w:contextualSpacing/>
        <w:textAlignment w:val="baseline"/>
        <w:rPr>
          <w:color w:val="000000"/>
        </w:rPr>
      </w:pPr>
      <w:r w:rsidRPr="0045443F">
        <w:rPr>
          <w:b/>
          <w:bCs/>
          <w:color w:val="000000"/>
        </w:rPr>
        <w:t>Nervous</w:t>
      </w:r>
      <w:r w:rsidR="00987DB1" w:rsidRPr="007B70C7">
        <w:rPr>
          <w:color w:val="000000"/>
        </w:rPr>
        <w:t xml:space="preserve">: </w:t>
      </w:r>
      <w:r w:rsidR="00C46873" w:rsidRPr="007B70C7">
        <w:t xml:space="preserve">cells </w:t>
      </w:r>
      <w:r w:rsidR="00987DB1" w:rsidRPr="007B70C7">
        <w:t>specialized for initiating and transmitting electrical impulses</w:t>
      </w:r>
    </w:p>
    <w:p w14:paraId="0B876AED" w14:textId="1DE1C9BF" w:rsidR="006E5FA4" w:rsidRPr="007B70C7" w:rsidRDefault="006E5FA4" w:rsidP="00EC564E">
      <w:pPr>
        <w:pStyle w:val="NormalWeb"/>
        <w:numPr>
          <w:ilvl w:val="1"/>
          <w:numId w:val="2"/>
        </w:numPr>
        <w:spacing w:before="0" w:beforeAutospacing="0" w:after="0" w:afterAutospacing="0"/>
        <w:contextualSpacing/>
        <w:textAlignment w:val="baseline"/>
        <w:rPr>
          <w:color w:val="000000"/>
        </w:rPr>
      </w:pPr>
      <w:r w:rsidRPr="0045443F">
        <w:rPr>
          <w:b/>
          <w:bCs/>
          <w:color w:val="000000"/>
        </w:rPr>
        <w:t>Connective</w:t>
      </w:r>
      <w:r w:rsidR="007B70C7" w:rsidRPr="007B70C7">
        <w:rPr>
          <w:color w:val="000000"/>
        </w:rPr>
        <w:t xml:space="preserve">: </w:t>
      </w:r>
      <w:r w:rsidR="007B70C7" w:rsidRPr="007B70C7">
        <w:t>few cells dispersed in lots of extracellular material</w:t>
      </w:r>
    </w:p>
    <w:p w14:paraId="651DC389" w14:textId="7220E876" w:rsidR="006E5FA4" w:rsidRPr="007B70C7" w:rsidRDefault="006E5FA4" w:rsidP="00EC564E">
      <w:pPr>
        <w:pStyle w:val="NormalWeb"/>
        <w:numPr>
          <w:ilvl w:val="0"/>
          <w:numId w:val="2"/>
        </w:numPr>
        <w:spacing w:before="0" w:beforeAutospacing="0" w:after="0" w:afterAutospacing="0"/>
        <w:contextualSpacing/>
        <w:textAlignment w:val="baseline"/>
        <w:rPr>
          <w:color w:val="000000"/>
        </w:rPr>
      </w:pPr>
      <w:r w:rsidRPr="000665F4">
        <w:rPr>
          <w:b/>
          <w:bCs/>
          <w:color w:val="000000"/>
        </w:rPr>
        <w:t>Organ</w:t>
      </w:r>
      <w:r w:rsidR="007B70C7" w:rsidRPr="007B70C7">
        <w:rPr>
          <w:color w:val="000000"/>
        </w:rPr>
        <w:t>: 2 or more types of tissues</w:t>
      </w:r>
      <w:r w:rsidR="007B70C7">
        <w:rPr>
          <w:color w:val="000000"/>
        </w:rPr>
        <w:t xml:space="preserve"> together</w:t>
      </w:r>
    </w:p>
    <w:p w14:paraId="499C8F5A" w14:textId="5F0BDC4E" w:rsidR="006E5FA4" w:rsidRPr="00D40718" w:rsidRDefault="006E5FA4" w:rsidP="00EC564E">
      <w:pPr>
        <w:pStyle w:val="NormalWeb"/>
        <w:numPr>
          <w:ilvl w:val="0"/>
          <w:numId w:val="2"/>
        </w:numPr>
        <w:spacing w:before="0" w:beforeAutospacing="0" w:after="0" w:afterAutospacing="0"/>
        <w:contextualSpacing/>
        <w:textAlignment w:val="baseline"/>
        <w:rPr>
          <w:color w:val="000000"/>
        </w:rPr>
      </w:pPr>
      <w:r w:rsidRPr="000665F4">
        <w:rPr>
          <w:b/>
          <w:bCs/>
          <w:color w:val="000000"/>
        </w:rPr>
        <w:t>System</w:t>
      </w:r>
      <w:r w:rsidR="007B70C7">
        <w:rPr>
          <w:color w:val="000000"/>
        </w:rPr>
        <w:t xml:space="preserve">: groups of organs, </w:t>
      </w:r>
      <w:r w:rsidR="007B70C7">
        <w:t>11 systems - circulatory, digestive, respiratory, urinary, skeletal, muscular, integumentary, immune, nervous, endocrine, and reproductive</w:t>
      </w:r>
    </w:p>
    <w:p w14:paraId="650F7BF1" w14:textId="5B2BA027" w:rsidR="00D40718" w:rsidRPr="00EC564E" w:rsidRDefault="00D40718" w:rsidP="00EC564E">
      <w:pPr>
        <w:pStyle w:val="NormalWeb"/>
        <w:numPr>
          <w:ilvl w:val="0"/>
          <w:numId w:val="2"/>
        </w:numPr>
        <w:spacing w:before="0" w:beforeAutospacing="0" w:after="0" w:afterAutospacing="0"/>
        <w:contextualSpacing/>
        <w:textAlignment w:val="baseline"/>
        <w:rPr>
          <w:color w:val="000000"/>
        </w:rPr>
      </w:pPr>
      <w:r>
        <w:t>Organism</w:t>
      </w:r>
    </w:p>
    <w:p w14:paraId="33ABEF9B" w14:textId="77777777" w:rsidR="00EC564E" w:rsidRPr="00D40718" w:rsidRDefault="00EC564E" w:rsidP="00EC564E">
      <w:pPr>
        <w:pStyle w:val="NormalWeb"/>
        <w:spacing w:before="0" w:beforeAutospacing="0" w:after="0" w:afterAutospacing="0"/>
        <w:contextualSpacing/>
        <w:textAlignment w:val="baseline"/>
        <w:rPr>
          <w:color w:val="000000"/>
        </w:rPr>
      </w:pPr>
    </w:p>
    <w:p w14:paraId="5397E081" w14:textId="50984691" w:rsidR="000F1BF9" w:rsidRPr="0045443F" w:rsidRDefault="00D40718" w:rsidP="00EC564E">
      <w:pPr>
        <w:spacing w:after="0" w:line="240" w:lineRule="auto"/>
        <w:contextualSpacing/>
        <w:rPr>
          <w:rFonts w:ascii="Times New Roman" w:hAnsi="Times New Roman" w:cs="Times New Roman"/>
          <w:sz w:val="24"/>
          <w:szCs w:val="24"/>
          <w:u w:val="single"/>
        </w:rPr>
      </w:pPr>
      <w:r w:rsidRPr="0045443F">
        <w:rPr>
          <w:rFonts w:ascii="Times New Roman" w:hAnsi="Times New Roman" w:cs="Times New Roman"/>
          <w:sz w:val="24"/>
          <w:szCs w:val="24"/>
          <w:u w:val="single"/>
        </w:rPr>
        <w:t xml:space="preserve">1.3-1.4 </w:t>
      </w:r>
      <w:r w:rsidR="00807618" w:rsidRPr="000665F4">
        <w:rPr>
          <w:rFonts w:ascii="Times New Roman" w:hAnsi="Times New Roman" w:cs="Times New Roman"/>
          <w:b/>
          <w:bCs/>
          <w:sz w:val="24"/>
          <w:szCs w:val="24"/>
          <w:u w:val="single"/>
        </w:rPr>
        <w:t>Homeostasis</w:t>
      </w:r>
    </w:p>
    <w:p w14:paraId="794830BB" w14:textId="043E462A" w:rsidR="00D40718" w:rsidRDefault="00D40718" w:rsidP="00EC564E">
      <w:pPr>
        <w:numPr>
          <w:ilvl w:val="0"/>
          <w:numId w:val="3"/>
        </w:numPr>
        <w:spacing w:after="0" w:line="240" w:lineRule="auto"/>
        <w:contextualSpacing/>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A83630" w:rsidRPr="00A83630">
        <w:rPr>
          <w:rFonts w:ascii="Times New Roman" w:eastAsia="Times New Roman" w:hAnsi="Times New Roman" w:cs="Times New Roman"/>
          <w:color w:val="000000"/>
          <w:sz w:val="24"/>
          <w:szCs w:val="24"/>
        </w:rPr>
        <w:t>endency toward</w:t>
      </w:r>
      <w:r>
        <w:rPr>
          <w:rFonts w:ascii="Times New Roman" w:eastAsia="Times New Roman" w:hAnsi="Times New Roman" w:cs="Times New Roman"/>
          <w:color w:val="000000"/>
          <w:sz w:val="24"/>
          <w:szCs w:val="24"/>
        </w:rPr>
        <w:t>s</w:t>
      </w:r>
      <w:r w:rsidR="00A83630" w:rsidRPr="00A83630">
        <w:rPr>
          <w:rFonts w:ascii="Times New Roman" w:eastAsia="Times New Roman" w:hAnsi="Times New Roman" w:cs="Times New Roman"/>
          <w:color w:val="000000"/>
          <w:sz w:val="24"/>
          <w:szCs w:val="24"/>
        </w:rPr>
        <w:t xml:space="preserve"> a state </w:t>
      </w:r>
      <w:r>
        <w:rPr>
          <w:rFonts w:ascii="Times New Roman" w:eastAsia="Times New Roman" w:hAnsi="Times New Roman" w:cs="Times New Roman"/>
          <w:color w:val="000000"/>
          <w:sz w:val="24"/>
          <w:szCs w:val="24"/>
        </w:rPr>
        <w:t>of equilibrium</w:t>
      </w:r>
      <w:r w:rsidR="0069573B">
        <w:rPr>
          <w:rFonts w:ascii="Times New Roman" w:eastAsia="Times New Roman" w:hAnsi="Times New Roman" w:cs="Times New Roman"/>
          <w:color w:val="000000"/>
          <w:sz w:val="24"/>
          <w:szCs w:val="24"/>
        </w:rPr>
        <w:t>, prevent extremes</w:t>
      </w:r>
    </w:p>
    <w:p w14:paraId="503882B5" w14:textId="17E24E65" w:rsidR="00A83630" w:rsidRPr="00A83630" w:rsidRDefault="00D40718" w:rsidP="00EC564E">
      <w:pPr>
        <w:numPr>
          <w:ilvl w:val="1"/>
          <w:numId w:val="4"/>
        </w:numPr>
        <w:spacing w:after="0" w:line="240" w:lineRule="auto"/>
        <w:contextualSpacing/>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Often controlled by </w:t>
      </w:r>
      <w:r w:rsidR="00A83630" w:rsidRPr="00A83630">
        <w:rPr>
          <w:rFonts w:ascii="Times New Roman" w:eastAsia="Times New Roman" w:hAnsi="Times New Roman" w:cs="Times New Roman"/>
          <w:color w:val="000000"/>
          <w:sz w:val="24"/>
          <w:szCs w:val="24"/>
        </w:rPr>
        <w:t>different but interdependent organs</w:t>
      </w:r>
    </w:p>
    <w:p w14:paraId="430B4CC2" w14:textId="3D07FB4E" w:rsidR="00FA476D" w:rsidRPr="00FA476D" w:rsidRDefault="00D40718" w:rsidP="00EC564E">
      <w:pPr>
        <w:numPr>
          <w:ilvl w:val="1"/>
          <w:numId w:val="4"/>
        </w:numPr>
        <w:spacing w:after="0" w:line="240" w:lineRule="auto"/>
        <w:contextualSpacing/>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w:t>
      </w:r>
      <w:r w:rsidR="00A83630" w:rsidRPr="00A83630">
        <w:rPr>
          <w:rFonts w:ascii="Times New Roman" w:eastAsia="Times New Roman" w:hAnsi="Times New Roman" w:cs="Times New Roman"/>
          <w:color w:val="000000"/>
          <w:sz w:val="24"/>
          <w:szCs w:val="24"/>
        </w:rPr>
        <w:t xml:space="preserve">mperature, pH, </w:t>
      </w:r>
      <w:r>
        <w:rPr>
          <w:rFonts w:ascii="Times New Roman" w:eastAsia="Times New Roman" w:hAnsi="Times New Roman" w:cs="Times New Roman"/>
          <w:color w:val="000000"/>
          <w:sz w:val="24"/>
          <w:szCs w:val="24"/>
        </w:rPr>
        <w:t>oxygen and CO2 concentration, water concentration, etc.</w:t>
      </w:r>
    </w:p>
    <w:p w14:paraId="3E734174" w14:textId="27B7E6E9" w:rsidR="0069573B" w:rsidRDefault="0069573B" w:rsidP="00EC564E">
      <w:pPr>
        <w:numPr>
          <w:ilvl w:val="0"/>
          <w:numId w:val="4"/>
        </w:numPr>
        <w:spacing w:after="0" w:line="240" w:lineRule="auto"/>
        <w:contextualSpacing/>
        <w:textAlignment w:val="baseline"/>
        <w:rPr>
          <w:rFonts w:ascii="Times New Roman" w:eastAsia="Times New Roman" w:hAnsi="Times New Roman" w:cs="Times New Roman"/>
          <w:color w:val="000000"/>
          <w:sz w:val="24"/>
          <w:szCs w:val="24"/>
        </w:rPr>
      </w:pPr>
      <w:r w:rsidRPr="0069573B">
        <w:rPr>
          <w:rFonts w:ascii="Times New Roman" w:eastAsia="Times New Roman" w:hAnsi="Times New Roman" w:cs="Times New Roman"/>
          <w:b/>
          <w:bCs/>
          <w:color w:val="000000"/>
          <w:sz w:val="24"/>
          <w:szCs w:val="24"/>
        </w:rPr>
        <w:t>Intrinsic</w:t>
      </w:r>
      <w:r>
        <w:rPr>
          <w:rFonts w:ascii="Times New Roman" w:eastAsia="Times New Roman" w:hAnsi="Times New Roman" w:cs="Times New Roman"/>
          <w:color w:val="000000"/>
          <w:sz w:val="24"/>
          <w:szCs w:val="24"/>
        </w:rPr>
        <w:t xml:space="preserve"> (local to organ) vs </w:t>
      </w:r>
      <w:r w:rsidRPr="0069573B">
        <w:rPr>
          <w:rFonts w:ascii="Times New Roman" w:eastAsia="Times New Roman" w:hAnsi="Times New Roman" w:cs="Times New Roman"/>
          <w:b/>
          <w:bCs/>
          <w:color w:val="000000"/>
          <w:sz w:val="24"/>
          <w:szCs w:val="24"/>
        </w:rPr>
        <w:t>extrinsic</w:t>
      </w:r>
      <w:r>
        <w:rPr>
          <w:rFonts w:ascii="Times New Roman" w:eastAsia="Times New Roman" w:hAnsi="Times New Roman" w:cs="Times New Roman"/>
          <w:color w:val="000000"/>
          <w:sz w:val="24"/>
          <w:szCs w:val="24"/>
        </w:rPr>
        <w:t xml:space="preserve"> (whole body, involves other </w:t>
      </w:r>
      <w:r w:rsidR="0045443F">
        <w:rPr>
          <w:rFonts w:ascii="Times New Roman" w:eastAsia="Times New Roman" w:hAnsi="Times New Roman" w:cs="Times New Roman"/>
          <w:color w:val="000000"/>
          <w:sz w:val="24"/>
          <w:szCs w:val="24"/>
        </w:rPr>
        <w:t>organs</w:t>
      </w:r>
      <w:r>
        <w:rPr>
          <w:rFonts w:ascii="Times New Roman" w:eastAsia="Times New Roman" w:hAnsi="Times New Roman" w:cs="Times New Roman"/>
          <w:color w:val="000000"/>
          <w:sz w:val="24"/>
          <w:szCs w:val="24"/>
        </w:rPr>
        <w:t>)</w:t>
      </w:r>
    </w:p>
    <w:p w14:paraId="55223449" w14:textId="13C6694F" w:rsidR="0045443F" w:rsidRPr="00A83630" w:rsidRDefault="0045443F" w:rsidP="00EC564E">
      <w:pPr>
        <w:numPr>
          <w:ilvl w:val="0"/>
          <w:numId w:val="4"/>
        </w:numPr>
        <w:spacing w:after="0" w:line="240" w:lineRule="auto"/>
        <w:contextualSpacing/>
        <w:textAlignment w:val="baseline"/>
        <w:rPr>
          <w:rFonts w:ascii="Times New Roman" w:eastAsia="Times New Roman" w:hAnsi="Times New Roman" w:cs="Times New Roman"/>
          <w:color w:val="000000"/>
          <w:sz w:val="24"/>
          <w:szCs w:val="24"/>
        </w:rPr>
      </w:pPr>
      <w:r w:rsidRPr="0090165A">
        <w:rPr>
          <w:rFonts w:ascii="Times New Roman" w:eastAsia="Times New Roman" w:hAnsi="Times New Roman" w:cs="Times New Roman"/>
          <w:b/>
          <w:bCs/>
          <w:color w:val="000000"/>
          <w:sz w:val="24"/>
          <w:szCs w:val="24"/>
          <w:u w:val="single"/>
        </w:rPr>
        <w:t>Feedback</w:t>
      </w:r>
      <w:r>
        <w:rPr>
          <w:rFonts w:ascii="Times New Roman" w:eastAsia="Times New Roman" w:hAnsi="Times New Roman" w:cs="Times New Roman"/>
          <w:color w:val="000000"/>
          <w:sz w:val="24"/>
          <w:szCs w:val="24"/>
        </w:rPr>
        <w:t xml:space="preserve"> vs </w:t>
      </w:r>
      <w:r>
        <w:rPr>
          <w:rFonts w:ascii="Times New Roman" w:eastAsia="Times New Roman" w:hAnsi="Times New Roman" w:cs="Times New Roman"/>
          <w:b/>
          <w:bCs/>
          <w:color w:val="000000"/>
          <w:sz w:val="24"/>
          <w:szCs w:val="24"/>
        </w:rPr>
        <w:t>feedforward</w:t>
      </w:r>
      <w:r>
        <w:rPr>
          <w:rFonts w:ascii="Times New Roman" w:eastAsia="Times New Roman" w:hAnsi="Times New Roman" w:cs="Times New Roman"/>
          <w:color w:val="000000"/>
          <w:sz w:val="24"/>
          <w:szCs w:val="24"/>
        </w:rPr>
        <w:t xml:space="preserve"> (act on predicted future variables)</w:t>
      </w:r>
    </w:p>
    <w:p w14:paraId="72A1481D" w14:textId="5E8C0AE9" w:rsidR="0069573B" w:rsidRPr="0069573B" w:rsidRDefault="0069573B" w:rsidP="00EC564E">
      <w:pPr>
        <w:numPr>
          <w:ilvl w:val="0"/>
          <w:numId w:val="3"/>
        </w:numPr>
        <w:spacing w:after="0" w:line="240" w:lineRule="auto"/>
        <w:contextualSpacing/>
        <w:textAlignment w:val="baseline"/>
        <w:rPr>
          <w:rFonts w:ascii="Times New Roman" w:eastAsia="Times New Roman" w:hAnsi="Times New Roman" w:cs="Times New Roman"/>
          <w:b/>
          <w:bCs/>
          <w:color w:val="000000"/>
          <w:sz w:val="24"/>
          <w:szCs w:val="24"/>
        </w:rPr>
      </w:pPr>
      <w:r w:rsidRPr="0069573B">
        <w:rPr>
          <w:rFonts w:ascii="Times New Roman" w:eastAsia="Times New Roman" w:hAnsi="Times New Roman" w:cs="Times New Roman"/>
          <w:b/>
          <w:bCs/>
          <w:color w:val="000000"/>
          <w:sz w:val="24"/>
          <w:szCs w:val="24"/>
        </w:rPr>
        <w:t>Negative feedback loop</w:t>
      </w:r>
      <w:r w:rsidR="0045443F">
        <w:rPr>
          <w:rFonts w:ascii="Times New Roman" w:eastAsia="Times New Roman" w:hAnsi="Times New Roman" w:cs="Times New Roman"/>
          <w:b/>
          <w:bCs/>
          <w:color w:val="000000"/>
          <w:sz w:val="24"/>
          <w:szCs w:val="24"/>
        </w:rPr>
        <w:t xml:space="preserve"> </w:t>
      </w:r>
      <w:r w:rsidR="0045443F">
        <w:rPr>
          <w:rFonts w:ascii="Times New Roman" w:eastAsia="Times New Roman" w:hAnsi="Times New Roman" w:cs="Times New Roman"/>
          <w:color w:val="000000"/>
          <w:sz w:val="24"/>
          <w:szCs w:val="24"/>
        </w:rPr>
        <w:t xml:space="preserve">(act in opposite direction, ex: oxygen, water, pH control) vs </w:t>
      </w:r>
      <w:r w:rsidR="0045443F">
        <w:rPr>
          <w:rFonts w:ascii="Times New Roman" w:eastAsia="Times New Roman" w:hAnsi="Times New Roman" w:cs="Times New Roman"/>
          <w:color w:val="000000"/>
          <w:sz w:val="24"/>
          <w:szCs w:val="24"/>
        </w:rPr>
        <w:br/>
      </w:r>
      <w:r w:rsidR="0045443F">
        <w:rPr>
          <w:rFonts w:ascii="Times New Roman" w:eastAsia="Times New Roman" w:hAnsi="Times New Roman" w:cs="Times New Roman"/>
          <w:b/>
          <w:bCs/>
          <w:color w:val="000000"/>
          <w:sz w:val="24"/>
          <w:szCs w:val="24"/>
        </w:rPr>
        <w:t xml:space="preserve">Positive feedback loop </w:t>
      </w:r>
      <w:r w:rsidR="0045443F">
        <w:rPr>
          <w:rFonts w:ascii="Times New Roman" w:eastAsia="Times New Roman" w:hAnsi="Times New Roman" w:cs="Times New Roman"/>
          <w:color w:val="000000"/>
          <w:sz w:val="24"/>
          <w:szCs w:val="24"/>
        </w:rPr>
        <w:t>(act in same direction, rare, ex: action potential, clotting)</w:t>
      </w:r>
    </w:p>
    <w:p w14:paraId="3058780C" w14:textId="3C742CBC" w:rsidR="0069573B" w:rsidRPr="0069573B" w:rsidRDefault="0045443F" w:rsidP="00EC564E">
      <w:pPr>
        <w:numPr>
          <w:ilvl w:val="1"/>
          <w:numId w:val="3"/>
        </w:numPr>
        <w:spacing w:after="0" w:line="240" w:lineRule="auto"/>
        <w:contextualSpacing/>
        <w:textAlignment w:val="baseline"/>
        <w:rPr>
          <w:rFonts w:ascii="Times New Roman" w:eastAsia="Times New Roman" w:hAnsi="Times New Roman" w:cs="Times New Roman"/>
          <w:color w:val="000000"/>
          <w:sz w:val="24"/>
          <w:szCs w:val="24"/>
        </w:rPr>
      </w:pPr>
      <w:r w:rsidRPr="0045443F">
        <w:rPr>
          <w:rFonts w:ascii="Times New Roman" w:eastAsia="Times New Roman" w:hAnsi="Times New Roman" w:cs="Times New Roman"/>
          <w:b/>
          <w:bCs/>
          <w:color w:val="000000"/>
          <w:sz w:val="24"/>
          <w:szCs w:val="24"/>
        </w:rPr>
        <w:t>Controlled v</w:t>
      </w:r>
      <w:r w:rsidR="0069573B" w:rsidRPr="0069573B">
        <w:rPr>
          <w:rFonts w:ascii="Times New Roman" w:eastAsia="Times New Roman" w:hAnsi="Times New Roman" w:cs="Times New Roman"/>
          <w:b/>
          <w:bCs/>
          <w:color w:val="000000"/>
          <w:sz w:val="24"/>
          <w:szCs w:val="24"/>
        </w:rPr>
        <w:t>ariable</w:t>
      </w:r>
      <w:r w:rsidR="0069573B" w:rsidRPr="0069573B">
        <w:rPr>
          <w:rFonts w:ascii="Times New Roman" w:eastAsia="Times New Roman" w:hAnsi="Times New Roman" w:cs="Times New Roman"/>
          <w:color w:val="000000"/>
          <w:sz w:val="24"/>
          <w:szCs w:val="24"/>
        </w:rPr>
        <w:t>: something to regulate</w:t>
      </w:r>
    </w:p>
    <w:p w14:paraId="4D023369" w14:textId="6EAF25B0" w:rsidR="0069573B" w:rsidRPr="0069573B" w:rsidRDefault="0045443F" w:rsidP="00EC564E">
      <w:pPr>
        <w:numPr>
          <w:ilvl w:val="1"/>
          <w:numId w:val="3"/>
        </w:numPr>
        <w:spacing w:after="0" w:line="240" w:lineRule="auto"/>
        <w:contextualSpacing/>
        <w:textAlignment w:val="baseline"/>
        <w:rPr>
          <w:rFonts w:ascii="Times New Roman" w:eastAsia="Times New Roman" w:hAnsi="Times New Roman" w:cs="Times New Roman"/>
          <w:color w:val="000000"/>
          <w:sz w:val="24"/>
          <w:szCs w:val="24"/>
        </w:rPr>
      </w:pPr>
      <w:r w:rsidRPr="0045443F">
        <w:rPr>
          <w:rFonts w:ascii="Times New Roman" w:eastAsia="Times New Roman" w:hAnsi="Times New Roman" w:cs="Times New Roman"/>
          <w:b/>
          <w:bCs/>
          <w:color w:val="000000"/>
          <w:sz w:val="24"/>
          <w:szCs w:val="24"/>
        </w:rPr>
        <w:t>Sensor</w:t>
      </w:r>
      <w:r w:rsidR="0069573B" w:rsidRPr="0069573B">
        <w:rPr>
          <w:rFonts w:ascii="Times New Roman" w:eastAsia="Times New Roman" w:hAnsi="Times New Roman" w:cs="Times New Roman"/>
          <w:b/>
          <w:bCs/>
          <w:color w:val="000000"/>
          <w:sz w:val="24"/>
          <w:szCs w:val="24"/>
        </w:rPr>
        <w:t>/receptor</w:t>
      </w:r>
      <w:r w:rsidR="0069573B" w:rsidRPr="0069573B">
        <w:rPr>
          <w:rFonts w:ascii="Times New Roman" w:eastAsia="Times New Roman" w:hAnsi="Times New Roman" w:cs="Times New Roman"/>
          <w:color w:val="000000"/>
          <w:sz w:val="24"/>
          <w:szCs w:val="24"/>
        </w:rPr>
        <w:t>: detect change in the variable from its set point</w:t>
      </w:r>
    </w:p>
    <w:p w14:paraId="687B0ED2" w14:textId="77777777" w:rsidR="0069573B" w:rsidRPr="0069573B" w:rsidRDefault="0069573B" w:rsidP="00EC564E">
      <w:pPr>
        <w:numPr>
          <w:ilvl w:val="2"/>
          <w:numId w:val="3"/>
        </w:numPr>
        <w:spacing w:after="0" w:line="240" w:lineRule="auto"/>
        <w:contextualSpacing/>
        <w:textAlignment w:val="baseline"/>
        <w:rPr>
          <w:rFonts w:ascii="Times New Roman" w:eastAsia="Times New Roman" w:hAnsi="Times New Roman" w:cs="Times New Roman"/>
          <w:color w:val="000000"/>
          <w:sz w:val="24"/>
          <w:szCs w:val="24"/>
        </w:rPr>
      </w:pPr>
      <w:r w:rsidRPr="0069573B">
        <w:rPr>
          <w:rFonts w:ascii="Times New Roman" w:eastAsia="Times New Roman" w:hAnsi="Times New Roman" w:cs="Times New Roman"/>
          <w:color w:val="000000"/>
          <w:sz w:val="24"/>
          <w:szCs w:val="24"/>
        </w:rPr>
        <w:t>Stimulus: movement of the system away from its set point</w:t>
      </w:r>
    </w:p>
    <w:p w14:paraId="53F479A9" w14:textId="77777777" w:rsidR="0069573B" w:rsidRPr="0069573B" w:rsidRDefault="0069573B" w:rsidP="00EC564E">
      <w:pPr>
        <w:numPr>
          <w:ilvl w:val="1"/>
          <w:numId w:val="3"/>
        </w:numPr>
        <w:spacing w:after="0" w:line="240" w:lineRule="auto"/>
        <w:contextualSpacing/>
        <w:textAlignment w:val="baseline"/>
        <w:rPr>
          <w:rFonts w:ascii="Times New Roman" w:eastAsia="Times New Roman" w:hAnsi="Times New Roman" w:cs="Times New Roman"/>
          <w:color w:val="000000"/>
          <w:sz w:val="24"/>
          <w:szCs w:val="24"/>
        </w:rPr>
      </w:pPr>
      <w:r w:rsidRPr="0069573B">
        <w:rPr>
          <w:rFonts w:ascii="Times New Roman" w:eastAsia="Times New Roman" w:hAnsi="Times New Roman" w:cs="Times New Roman"/>
          <w:b/>
          <w:bCs/>
          <w:color w:val="000000"/>
          <w:sz w:val="24"/>
          <w:szCs w:val="24"/>
        </w:rPr>
        <w:t>Control center</w:t>
      </w:r>
      <w:r w:rsidRPr="0069573B">
        <w:rPr>
          <w:rFonts w:ascii="Times New Roman" w:eastAsia="Times New Roman" w:hAnsi="Times New Roman" w:cs="Times New Roman"/>
          <w:color w:val="000000"/>
          <w:sz w:val="24"/>
          <w:szCs w:val="24"/>
        </w:rPr>
        <w:t>: figure out what to do when the stimulus is detected</w:t>
      </w:r>
    </w:p>
    <w:p w14:paraId="7FBB51A7" w14:textId="529723CB" w:rsidR="00A83630" w:rsidRDefault="0069573B" w:rsidP="00EC564E">
      <w:pPr>
        <w:numPr>
          <w:ilvl w:val="1"/>
          <w:numId w:val="3"/>
        </w:numPr>
        <w:spacing w:after="0" w:line="240" w:lineRule="auto"/>
        <w:contextualSpacing/>
        <w:textAlignment w:val="baseline"/>
        <w:rPr>
          <w:rFonts w:ascii="Times New Roman" w:eastAsia="Times New Roman" w:hAnsi="Times New Roman" w:cs="Times New Roman"/>
          <w:color w:val="000000"/>
          <w:sz w:val="24"/>
          <w:szCs w:val="24"/>
        </w:rPr>
      </w:pPr>
      <w:r w:rsidRPr="0045443F">
        <w:rPr>
          <w:rFonts w:ascii="Times New Roman" w:eastAsia="Times New Roman" w:hAnsi="Times New Roman" w:cs="Times New Roman"/>
          <w:b/>
          <w:bCs/>
          <w:color w:val="000000"/>
          <w:sz w:val="24"/>
          <w:szCs w:val="24"/>
        </w:rPr>
        <w:t>Effector</w:t>
      </w:r>
      <w:r w:rsidRPr="0069573B">
        <w:rPr>
          <w:rFonts w:ascii="Times New Roman" w:eastAsia="Times New Roman" w:hAnsi="Times New Roman" w:cs="Times New Roman"/>
          <w:color w:val="000000"/>
          <w:sz w:val="24"/>
          <w:szCs w:val="24"/>
        </w:rPr>
        <w:t>: move variable back to normal</w:t>
      </w:r>
    </w:p>
    <w:p w14:paraId="15626751" w14:textId="046C5773" w:rsidR="003D0F1F" w:rsidRPr="003D0F1F" w:rsidRDefault="003D0F1F" w:rsidP="00EC564E">
      <w:pPr>
        <w:numPr>
          <w:ilvl w:val="0"/>
          <w:numId w:val="3"/>
        </w:numPr>
        <w:spacing w:after="0" w:line="240" w:lineRule="auto"/>
        <w:contextualSpacing/>
        <w:textAlignment w:val="baseline"/>
        <w:rPr>
          <w:rFonts w:ascii="Times New Roman" w:eastAsia="Times New Roman" w:hAnsi="Times New Roman" w:cs="Times New Roman"/>
          <w:color w:val="000000"/>
          <w:sz w:val="24"/>
          <w:szCs w:val="24"/>
        </w:rPr>
      </w:pPr>
      <w:r w:rsidRPr="003D0F1F">
        <w:rPr>
          <w:rFonts w:ascii="Times New Roman" w:eastAsia="Times New Roman" w:hAnsi="Times New Roman" w:cs="Times New Roman"/>
          <w:color w:val="000000"/>
          <w:sz w:val="24"/>
          <w:szCs w:val="24"/>
        </w:rPr>
        <w:t>Positive feedback loop must terminate with some distinct event</w:t>
      </w:r>
    </w:p>
    <w:p w14:paraId="2FA3EC8D" w14:textId="789049AF" w:rsidR="0031169F" w:rsidRPr="00EC564E" w:rsidRDefault="003D0F1F" w:rsidP="00EC564E">
      <w:pPr>
        <w:numPr>
          <w:ilvl w:val="0"/>
          <w:numId w:val="3"/>
        </w:numPr>
        <w:spacing w:after="0" w:line="240" w:lineRule="auto"/>
        <w:contextualSpacing/>
        <w:textAlignment w:val="baseline"/>
        <w:rPr>
          <w:rFonts w:ascii="Times New Roman" w:eastAsia="Times New Roman" w:hAnsi="Times New Roman" w:cs="Times New Roman"/>
          <w:color w:val="000000"/>
          <w:sz w:val="24"/>
          <w:szCs w:val="24"/>
        </w:rPr>
      </w:pPr>
      <w:r w:rsidRPr="003D0F1F">
        <w:rPr>
          <w:rFonts w:ascii="Times New Roman" w:eastAsia="Times New Roman" w:hAnsi="Times New Roman" w:cs="Times New Roman"/>
          <w:color w:val="000000"/>
          <w:sz w:val="24"/>
          <w:szCs w:val="24"/>
        </w:rPr>
        <w:t xml:space="preserve">Positive feedback can </w:t>
      </w:r>
      <w:r>
        <w:rPr>
          <w:rFonts w:ascii="Times New Roman" w:eastAsia="Times New Roman" w:hAnsi="Times New Roman" w:cs="Times New Roman"/>
          <w:color w:val="000000"/>
          <w:sz w:val="24"/>
          <w:szCs w:val="24"/>
        </w:rPr>
        <w:t>go out of control and result in pathology/pathophysiolog</w:t>
      </w:r>
      <w:r w:rsidR="00EC564E">
        <w:rPr>
          <w:rFonts w:ascii="Times New Roman" w:eastAsia="Times New Roman" w:hAnsi="Times New Roman" w:cs="Times New Roman"/>
          <w:color w:val="000000"/>
          <w:sz w:val="24"/>
          <w:szCs w:val="24"/>
        </w:rPr>
        <w:t>y</w:t>
      </w:r>
    </w:p>
    <w:p w14:paraId="75245FD4" w14:textId="77777777" w:rsidR="00EC564E" w:rsidRPr="00EC564E" w:rsidRDefault="00EC564E" w:rsidP="00EC564E">
      <w:pPr>
        <w:spacing w:line="240" w:lineRule="auto"/>
        <w:contextualSpacing/>
        <w:textAlignment w:val="baseline"/>
        <w:rPr>
          <w:rFonts w:ascii="Times New Roman" w:eastAsia="Times New Roman" w:hAnsi="Times New Roman" w:cs="Times New Roman"/>
          <w:color w:val="000000"/>
          <w:sz w:val="24"/>
          <w:szCs w:val="24"/>
        </w:rPr>
      </w:pPr>
    </w:p>
    <w:p w14:paraId="1530AF89" w14:textId="2A43DDD2" w:rsidR="00EC564E" w:rsidRPr="0090165A" w:rsidRDefault="00EC564E" w:rsidP="00EC564E">
      <w:pPr>
        <w:spacing w:after="0" w:line="240" w:lineRule="auto"/>
        <w:contextualSpacing/>
        <w:textAlignment w:val="baseline"/>
        <w:rPr>
          <w:rFonts w:ascii="Times New Roman" w:eastAsia="Times New Roman" w:hAnsi="Times New Roman" w:cs="Times New Roman"/>
          <w:color w:val="000000"/>
          <w:sz w:val="24"/>
          <w:szCs w:val="24"/>
        </w:rPr>
      </w:pPr>
      <w:r w:rsidRPr="0090165A">
        <w:rPr>
          <w:rFonts w:ascii="Times New Roman" w:hAnsi="Times New Roman" w:cs="Times New Roman"/>
          <w:i/>
          <w:iCs/>
          <w:noProof/>
          <w:sz w:val="24"/>
          <w:szCs w:val="24"/>
        </w:rPr>
        <w:drawing>
          <wp:anchor distT="0" distB="0" distL="114300" distR="114300" simplePos="0" relativeHeight="251685888" behindDoc="0" locked="0" layoutInCell="1" allowOverlap="1" wp14:anchorId="6103CC1A" wp14:editId="1CA45D7F">
            <wp:simplePos x="0" y="0"/>
            <wp:positionH relativeFrom="margin">
              <wp:align>center</wp:align>
            </wp:positionH>
            <wp:positionV relativeFrom="paragraph">
              <wp:posOffset>203835</wp:posOffset>
            </wp:positionV>
            <wp:extent cx="4153535" cy="2613025"/>
            <wp:effectExtent l="0" t="0" r="0" b="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3535" cy="261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u w:val="single"/>
        </w:rPr>
        <w:t>2.2 Cell Structure</w:t>
      </w:r>
    </w:p>
    <w:p w14:paraId="4C272667" w14:textId="490F1F30" w:rsidR="0090165A" w:rsidRDefault="00E03074" w:rsidP="00EC564E">
      <w:pPr>
        <w:spacing w:after="0" w:line="240" w:lineRule="auto"/>
        <w:contextualSpacing/>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anchor distT="0" distB="0" distL="114300" distR="114300" simplePos="0" relativeHeight="251658240" behindDoc="0" locked="0" layoutInCell="1" allowOverlap="1" wp14:anchorId="3AB72D7B" wp14:editId="178DB5B1">
            <wp:simplePos x="0" y="0"/>
            <wp:positionH relativeFrom="margin">
              <wp:align>center</wp:align>
            </wp:positionH>
            <wp:positionV relativeFrom="paragraph">
              <wp:posOffset>0</wp:posOffset>
            </wp:positionV>
            <wp:extent cx="7137321" cy="8490493"/>
            <wp:effectExtent l="0" t="0" r="698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0724" t="9933" r="7805" b="9875"/>
                    <a:stretch/>
                  </pic:blipFill>
                  <pic:spPr bwMode="auto">
                    <a:xfrm>
                      <a:off x="0" y="0"/>
                      <a:ext cx="7137321" cy="8490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5F9A" w14:textId="5F088FB7" w:rsidR="00317035" w:rsidRPr="00540A1E" w:rsidRDefault="00540A1E" w:rsidP="00EC564E">
      <w:pPr>
        <w:spacing w:after="0" w:line="240" w:lineRule="auto"/>
        <w:contextualSpacing/>
        <w:rPr>
          <w:rFonts w:ascii="Times New Roman" w:hAnsi="Times New Roman" w:cs="Times New Roman"/>
          <w:sz w:val="24"/>
          <w:szCs w:val="24"/>
          <w:u w:val="single"/>
        </w:rPr>
      </w:pPr>
      <w:r w:rsidRPr="00540A1E">
        <w:rPr>
          <w:rFonts w:ascii="Times New Roman" w:hAnsi="Times New Roman" w:cs="Times New Roman"/>
          <w:sz w:val="24"/>
          <w:szCs w:val="24"/>
          <w:u w:val="single"/>
        </w:rPr>
        <w:lastRenderedPageBreak/>
        <w:t>2.3 Cell metabolism (Introduction to the mitochondria and cellular structure)</w:t>
      </w:r>
    </w:p>
    <w:p w14:paraId="1429432E" w14:textId="77777777" w:rsidR="009D2EAA" w:rsidRPr="009D2EAA" w:rsidRDefault="009D2EAA" w:rsidP="00EC564E">
      <w:pPr>
        <w:numPr>
          <w:ilvl w:val="0"/>
          <w:numId w:val="13"/>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b/>
          <w:bCs/>
          <w:color w:val="000000"/>
          <w:sz w:val="24"/>
          <w:szCs w:val="24"/>
        </w:rPr>
        <w:t>Metabolism</w:t>
      </w:r>
      <w:r w:rsidRPr="009D2EAA">
        <w:rPr>
          <w:rFonts w:ascii="Times New Roman" w:eastAsia="Times New Roman" w:hAnsi="Times New Roman" w:cs="Times New Roman"/>
          <w:color w:val="000000"/>
          <w:sz w:val="24"/>
          <w:szCs w:val="24"/>
        </w:rPr>
        <w:t xml:space="preserve"> (all energy related reactions in a cell) vs </w:t>
      </w:r>
      <w:r w:rsidRPr="009D2EAA">
        <w:rPr>
          <w:rFonts w:ascii="Times New Roman" w:eastAsia="Times New Roman" w:hAnsi="Times New Roman" w:cs="Times New Roman"/>
          <w:b/>
          <w:bCs/>
          <w:color w:val="000000"/>
          <w:sz w:val="24"/>
          <w:szCs w:val="24"/>
        </w:rPr>
        <w:t>catabolism</w:t>
      </w:r>
      <w:r w:rsidRPr="009D2EAA">
        <w:rPr>
          <w:rFonts w:ascii="Times New Roman" w:eastAsia="Times New Roman" w:hAnsi="Times New Roman" w:cs="Times New Roman"/>
          <w:color w:val="000000"/>
          <w:sz w:val="24"/>
          <w:szCs w:val="24"/>
        </w:rPr>
        <w:t xml:space="preserve"> (releases energy by breaking molecules) vs </w:t>
      </w:r>
      <w:r w:rsidRPr="009D2EAA">
        <w:rPr>
          <w:rFonts w:ascii="Times New Roman" w:eastAsia="Times New Roman" w:hAnsi="Times New Roman" w:cs="Times New Roman"/>
          <w:b/>
          <w:bCs/>
          <w:color w:val="000000"/>
          <w:sz w:val="24"/>
          <w:szCs w:val="24"/>
        </w:rPr>
        <w:t>anabolism</w:t>
      </w:r>
      <w:r w:rsidRPr="009D2EAA">
        <w:rPr>
          <w:rFonts w:ascii="Times New Roman" w:eastAsia="Times New Roman" w:hAnsi="Times New Roman" w:cs="Times New Roman"/>
          <w:color w:val="000000"/>
          <w:sz w:val="24"/>
          <w:szCs w:val="24"/>
        </w:rPr>
        <w:t xml:space="preserve"> (store energy by forming large molecules)</w:t>
      </w:r>
    </w:p>
    <w:p w14:paraId="06E42D1D" w14:textId="67497D77" w:rsidR="00A16A2F" w:rsidRDefault="009D2EAA" w:rsidP="00EC564E">
      <w:pPr>
        <w:numPr>
          <w:ilvl w:val="0"/>
          <w:numId w:val="13"/>
        </w:numPr>
        <w:spacing w:after="0" w:line="240" w:lineRule="auto"/>
        <w:textAlignment w:val="baseline"/>
        <w:rPr>
          <w:rFonts w:ascii="Times New Roman" w:eastAsia="Times New Roman" w:hAnsi="Times New Roman" w:cs="Times New Roman"/>
          <w:color w:val="000000"/>
          <w:sz w:val="24"/>
          <w:szCs w:val="24"/>
        </w:rPr>
      </w:pPr>
      <w:r w:rsidRPr="00EC564E">
        <w:rPr>
          <w:rFonts w:ascii="Times New Roman" w:eastAsia="Times New Roman" w:hAnsi="Times New Roman" w:cs="Times New Roman"/>
          <w:b/>
          <w:bCs/>
          <w:color w:val="000000"/>
          <w:sz w:val="24"/>
          <w:szCs w:val="24"/>
          <w:u w:val="single"/>
        </w:rPr>
        <w:t>ATP</w:t>
      </w:r>
      <w:r w:rsidRPr="009D2EAA">
        <w:rPr>
          <w:rFonts w:ascii="Times New Roman" w:eastAsia="Times New Roman" w:hAnsi="Times New Roman" w:cs="Times New Roman"/>
          <w:color w:val="000000"/>
          <w:sz w:val="24"/>
          <w:szCs w:val="24"/>
        </w:rPr>
        <w:t>: adenosine triphosphate, the energy molecule for cells, releases lots of energy when the last phosphate group breaks off</w:t>
      </w:r>
      <w:r w:rsidR="00A16A2F">
        <w:rPr>
          <w:rFonts w:ascii="Times New Roman" w:eastAsia="Times New Roman" w:hAnsi="Times New Roman" w:cs="Times New Roman"/>
          <w:color w:val="000000"/>
          <w:sz w:val="24"/>
          <w:szCs w:val="24"/>
        </w:rPr>
        <w:t>; Used for:</w:t>
      </w:r>
    </w:p>
    <w:p w14:paraId="095F2197" w14:textId="0ABE6C1C" w:rsidR="00A16A2F" w:rsidRPr="00A16A2F" w:rsidRDefault="00A16A2F" w:rsidP="00EC564E">
      <w:pPr>
        <w:numPr>
          <w:ilvl w:val="1"/>
          <w:numId w:val="13"/>
        </w:numPr>
        <w:spacing w:after="0" w:line="240" w:lineRule="auto"/>
        <w:textAlignment w:val="baseline"/>
        <w:rPr>
          <w:rFonts w:ascii="Times New Roman" w:eastAsia="Times New Roman" w:hAnsi="Times New Roman" w:cs="Times New Roman"/>
          <w:color w:val="000000"/>
          <w:sz w:val="24"/>
          <w:szCs w:val="24"/>
        </w:rPr>
      </w:pPr>
      <w:r w:rsidRPr="00A16A2F">
        <w:rPr>
          <w:rFonts w:ascii="Times New Roman" w:eastAsia="Times New Roman" w:hAnsi="Times New Roman" w:cs="Times New Roman"/>
          <w:color w:val="000000"/>
          <w:sz w:val="24"/>
          <w:szCs w:val="24"/>
        </w:rPr>
        <w:t>Synthesis of new chemical compounds, mostly protein</w:t>
      </w:r>
    </w:p>
    <w:p w14:paraId="46462C83" w14:textId="020CDCCC" w:rsidR="00A16A2F" w:rsidRPr="00A16A2F" w:rsidRDefault="00A16A2F" w:rsidP="00EC564E">
      <w:pPr>
        <w:numPr>
          <w:ilvl w:val="1"/>
          <w:numId w:val="13"/>
        </w:numPr>
        <w:spacing w:after="0" w:line="240" w:lineRule="auto"/>
        <w:textAlignment w:val="baseline"/>
        <w:rPr>
          <w:rFonts w:ascii="Times New Roman" w:eastAsia="Times New Roman" w:hAnsi="Times New Roman" w:cs="Times New Roman"/>
          <w:color w:val="000000"/>
          <w:sz w:val="24"/>
          <w:szCs w:val="24"/>
        </w:rPr>
      </w:pPr>
      <w:r w:rsidRPr="00A16A2F">
        <w:rPr>
          <w:rFonts w:ascii="Times New Roman" w:eastAsia="Times New Roman" w:hAnsi="Times New Roman" w:cs="Times New Roman"/>
          <w:color w:val="000000"/>
          <w:sz w:val="24"/>
          <w:szCs w:val="24"/>
        </w:rPr>
        <w:t>Membrane transport / selective transport</w:t>
      </w:r>
    </w:p>
    <w:p w14:paraId="427F2ED0" w14:textId="6626FA37" w:rsidR="00A16A2F" w:rsidRPr="00A16A2F" w:rsidRDefault="00A16A2F" w:rsidP="00EC564E">
      <w:pPr>
        <w:numPr>
          <w:ilvl w:val="1"/>
          <w:numId w:val="13"/>
        </w:numPr>
        <w:spacing w:after="0" w:line="240" w:lineRule="auto"/>
        <w:textAlignment w:val="baseline"/>
        <w:rPr>
          <w:rFonts w:ascii="Times New Roman" w:eastAsia="Times New Roman" w:hAnsi="Times New Roman" w:cs="Times New Roman"/>
          <w:color w:val="000000"/>
          <w:sz w:val="24"/>
          <w:szCs w:val="24"/>
        </w:rPr>
      </w:pPr>
      <w:r w:rsidRPr="00A16A2F">
        <w:rPr>
          <w:rFonts w:ascii="Times New Roman" w:eastAsia="Times New Roman" w:hAnsi="Times New Roman" w:cs="Times New Roman"/>
          <w:color w:val="000000"/>
          <w:sz w:val="24"/>
          <w:szCs w:val="24"/>
        </w:rPr>
        <w:t>Mechanical work: contraction of muscle cells</w:t>
      </w:r>
    </w:p>
    <w:p w14:paraId="3D5C456B" w14:textId="0A2C45AC" w:rsidR="00BF4719" w:rsidRPr="009D2EAA" w:rsidRDefault="00BF4719" w:rsidP="00EC564E">
      <w:pPr>
        <w:numPr>
          <w:ilvl w:val="0"/>
          <w:numId w:val="13"/>
        </w:numPr>
        <w:spacing w:after="0" w:line="240" w:lineRule="auto"/>
        <w:textAlignment w:val="baseline"/>
        <w:rPr>
          <w:rFonts w:ascii="Times New Roman" w:eastAsia="Times New Roman" w:hAnsi="Times New Roman" w:cs="Times New Roman"/>
          <w:color w:val="000000"/>
          <w:sz w:val="24"/>
          <w:szCs w:val="24"/>
        </w:rPr>
      </w:pPr>
      <w:r w:rsidRPr="00EC564E">
        <w:rPr>
          <w:rFonts w:ascii="Times New Roman" w:eastAsia="Times New Roman" w:hAnsi="Times New Roman" w:cs="Times New Roman"/>
          <w:b/>
          <w:bCs/>
          <w:color w:val="000000"/>
          <w:sz w:val="24"/>
          <w:szCs w:val="24"/>
          <w:u w:val="single"/>
        </w:rPr>
        <w:t>Mitochondria</w:t>
      </w:r>
      <w:r w:rsidRPr="009D2EAA">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where ATP is produced</w:t>
      </w:r>
    </w:p>
    <w:p w14:paraId="17DFF4B0" w14:textId="77777777" w:rsidR="00BF4719" w:rsidRPr="009D2EAA" w:rsidRDefault="00BF4719" w:rsidP="00EC564E">
      <w:pPr>
        <w:numPr>
          <w:ilvl w:val="1"/>
          <w:numId w:val="13"/>
        </w:numPr>
        <w:spacing w:after="0" w:line="240" w:lineRule="auto"/>
        <w:textAlignment w:val="baseline"/>
        <w:rPr>
          <w:rFonts w:ascii="Times New Roman" w:eastAsia="Times New Roman" w:hAnsi="Times New Roman" w:cs="Times New Roman"/>
          <w:b/>
          <w:bCs/>
          <w:color w:val="000000"/>
          <w:sz w:val="24"/>
          <w:szCs w:val="24"/>
        </w:rPr>
      </w:pPr>
      <w:r w:rsidRPr="009D2EAA">
        <w:rPr>
          <w:rFonts w:ascii="Times New Roman" w:eastAsia="Times New Roman" w:hAnsi="Times New Roman" w:cs="Times New Roman"/>
          <w:color w:val="000000"/>
          <w:sz w:val="24"/>
          <w:szCs w:val="24"/>
        </w:rPr>
        <w:t>Matrix: cavity, where pyruvate oxidation and Krebs cycle happen</w:t>
      </w:r>
    </w:p>
    <w:p w14:paraId="05BABD1D" w14:textId="77777777" w:rsidR="00BF4719" w:rsidRPr="009D2EAA" w:rsidRDefault="00BF4719" w:rsidP="00EC564E">
      <w:pPr>
        <w:numPr>
          <w:ilvl w:val="1"/>
          <w:numId w:val="13"/>
        </w:numPr>
        <w:spacing w:after="0" w:line="240" w:lineRule="auto"/>
        <w:textAlignment w:val="baseline"/>
        <w:rPr>
          <w:rFonts w:ascii="Times New Roman" w:eastAsia="Times New Roman" w:hAnsi="Times New Roman" w:cs="Times New Roman"/>
          <w:b/>
          <w:bCs/>
          <w:color w:val="000000"/>
          <w:sz w:val="24"/>
          <w:szCs w:val="24"/>
        </w:rPr>
      </w:pPr>
      <w:r w:rsidRPr="009D2EAA">
        <w:rPr>
          <w:rFonts w:ascii="Times New Roman" w:eastAsia="Times New Roman" w:hAnsi="Times New Roman" w:cs="Times New Roman"/>
          <w:color w:val="000000"/>
          <w:sz w:val="24"/>
          <w:szCs w:val="24"/>
        </w:rPr>
        <w:t>Cristae: folds of the inner membrane, where electron transport chain happens</w:t>
      </w:r>
    </w:p>
    <w:p w14:paraId="67F5A559" w14:textId="548757FD" w:rsidR="00BF4719" w:rsidRDefault="00BF4719" w:rsidP="00EC564E">
      <w:pPr>
        <w:numPr>
          <w:ilvl w:val="1"/>
          <w:numId w:val="13"/>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Intermembrane space: between inner and outer mitochondrial membrane, where the proton gradient builds up</w:t>
      </w:r>
      <w:r w:rsidR="00A64A79">
        <w:rPr>
          <w:rFonts w:ascii="Times New Roman" w:eastAsia="Times New Roman" w:hAnsi="Times New Roman" w:cs="Times New Roman"/>
          <w:color w:val="000000"/>
          <w:sz w:val="24"/>
          <w:szCs w:val="24"/>
        </w:rPr>
        <w:t xml:space="preserve"> (mitochondria has double membrane like nucleus)</w:t>
      </w:r>
    </w:p>
    <w:p w14:paraId="26D921EC" w14:textId="1360A575" w:rsidR="00FC1BFA" w:rsidRDefault="00FC1BFA" w:rsidP="00EC564E">
      <w:pPr>
        <w:numPr>
          <w:ilvl w:val="0"/>
          <w:numId w:val="13"/>
        </w:numPr>
        <w:spacing w:after="0" w:line="240" w:lineRule="auto"/>
        <w:textAlignment w:val="baseline"/>
        <w:rPr>
          <w:rFonts w:ascii="Times New Roman" w:eastAsia="Times New Roman" w:hAnsi="Times New Roman" w:cs="Times New Roman"/>
          <w:color w:val="000000"/>
          <w:sz w:val="24"/>
          <w:szCs w:val="24"/>
        </w:rPr>
      </w:pPr>
      <w:r w:rsidRPr="009069D5">
        <w:rPr>
          <w:rFonts w:ascii="Times New Roman" w:eastAsia="Times New Roman" w:hAnsi="Times New Roman" w:cs="Times New Roman"/>
          <w:b/>
          <w:bCs/>
          <w:color w:val="000000"/>
          <w:sz w:val="24"/>
          <w:szCs w:val="24"/>
        </w:rPr>
        <w:t>Electron carriers</w:t>
      </w:r>
      <w:r w:rsidRPr="00A16A2F">
        <w:rPr>
          <w:rFonts w:ascii="Times New Roman" w:eastAsia="Times New Roman" w:hAnsi="Times New Roman" w:cs="Times New Roman"/>
          <w:color w:val="000000"/>
          <w:sz w:val="24"/>
          <w:szCs w:val="24"/>
        </w:rPr>
        <w:t>: FADH2 (provides electrons for making 2 ATP) vs NADH (provides electrons for making 3 ATP)</w:t>
      </w:r>
    </w:p>
    <w:p w14:paraId="6ED1D8FA" w14:textId="4CEC204F" w:rsidR="009069D5" w:rsidRPr="00BF4719" w:rsidRDefault="00EC564E" w:rsidP="00EC564E">
      <w:pPr>
        <w:numPr>
          <w:ilvl w:val="0"/>
          <w:numId w:val="13"/>
        </w:numPr>
        <w:spacing w:after="0" w:line="240" w:lineRule="auto"/>
        <w:textAlignment w:val="baseline"/>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57E7787D" wp14:editId="322903B6">
            <wp:simplePos x="0" y="0"/>
            <wp:positionH relativeFrom="page">
              <wp:posOffset>3966845</wp:posOffset>
            </wp:positionH>
            <wp:positionV relativeFrom="paragraph">
              <wp:posOffset>175260</wp:posOffset>
            </wp:positionV>
            <wp:extent cx="3549650" cy="2613660"/>
            <wp:effectExtent l="0" t="0" r="0" b="0"/>
            <wp:wrapThrough wrapText="bothSides">
              <wp:wrapPolygon edited="0">
                <wp:start x="0" y="0"/>
                <wp:lineTo x="0" y="21411"/>
                <wp:lineTo x="21445" y="21411"/>
                <wp:lineTo x="21445"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969" r="2426"/>
                    <a:stretch/>
                  </pic:blipFill>
                  <pic:spPr bwMode="auto">
                    <a:xfrm>
                      <a:off x="0" y="0"/>
                      <a:ext cx="3549650" cy="261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9D5" w:rsidRPr="00BF4719">
        <w:rPr>
          <w:rFonts w:ascii="Times New Roman" w:eastAsia="Times New Roman" w:hAnsi="Times New Roman" w:cs="Times New Roman"/>
          <w:b/>
          <w:bCs/>
          <w:color w:val="000000"/>
          <w:sz w:val="24"/>
          <w:szCs w:val="24"/>
        </w:rPr>
        <w:t>Phosphorylation</w:t>
      </w:r>
      <w:r w:rsidR="009069D5" w:rsidRPr="00BF4719">
        <w:rPr>
          <w:rFonts w:ascii="Times New Roman" w:eastAsia="Times New Roman" w:hAnsi="Times New Roman" w:cs="Times New Roman"/>
          <w:color w:val="000000"/>
          <w:sz w:val="24"/>
          <w:szCs w:val="24"/>
        </w:rPr>
        <w:t>: combine phosphate to an organic compound, ex: formation of ATP from ADP</w:t>
      </w:r>
    </w:p>
    <w:p w14:paraId="037DEC41" w14:textId="637E71E4" w:rsidR="009069D5" w:rsidRDefault="009069D5" w:rsidP="00EC564E">
      <w:pPr>
        <w:numPr>
          <w:ilvl w:val="1"/>
          <w:numId w:val="13"/>
        </w:numPr>
        <w:spacing w:after="0" w:line="240" w:lineRule="auto"/>
        <w:textAlignment w:val="baseline"/>
        <w:rPr>
          <w:rFonts w:ascii="Times New Roman" w:eastAsia="Times New Roman" w:hAnsi="Times New Roman" w:cs="Times New Roman"/>
          <w:color w:val="000000"/>
          <w:sz w:val="24"/>
          <w:szCs w:val="24"/>
        </w:rPr>
      </w:pPr>
      <w:r w:rsidRPr="00BF4719">
        <w:rPr>
          <w:rFonts w:ascii="Times New Roman" w:eastAsia="Times New Roman" w:hAnsi="Times New Roman" w:cs="Times New Roman"/>
          <w:b/>
          <w:bCs/>
          <w:color w:val="000000"/>
          <w:sz w:val="24"/>
          <w:szCs w:val="24"/>
        </w:rPr>
        <w:t>Substrate-level</w:t>
      </w:r>
      <w:r>
        <w:rPr>
          <w:rFonts w:ascii="Times New Roman" w:eastAsia="Times New Roman" w:hAnsi="Times New Roman" w:cs="Times New Roman"/>
          <w:b/>
          <w:bCs/>
          <w:color w:val="000000"/>
          <w:sz w:val="24"/>
          <w:szCs w:val="24"/>
        </w:rPr>
        <w:t xml:space="preserve"> </w:t>
      </w:r>
      <w:r w:rsidRPr="00BF4719">
        <w:rPr>
          <w:rFonts w:ascii="Times New Roman" w:eastAsia="Times New Roman" w:hAnsi="Times New Roman" w:cs="Times New Roman"/>
          <w:color w:val="000000"/>
          <w:sz w:val="24"/>
          <w:szCs w:val="24"/>
        </w:rPr>
        <w:t>phosphorylation (glycolysis</w:t>
      </w:r>
      <w:r>
        <w:rPr>
          <w:rFonts w:ascii="Times New Roman" w:eastAsia="Times New Roman" w:hAnsi="Times New Roman" w:cs="Times New Roman"/>
          <w:color w:val="000000"/>
          <w:sz w:val="24"/>
          <w:szCs w:val="24"/>
        </w:rPr>
        <w:t>,</w:t>
      </w:r>
      <w:r w:rsidRPr="00BF471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K</w:t>
      </w:r>
      <w:r w:rsidRPr="00BF4719">
        <w:rPr>
          <w:rFonts w:ascii="Times New Roman" w:eastAsia="Times New Roman" w:hAnsi="Times New Roman" w:cs="Times New Roman"/>
          <w:color w:val="000000"/>
          <w:sz w:val="24"/>
          <w:szCs w:val="24"/>
        </w:rPr>
        <w:t>rebs</w:t>
      </w:r>
      <w:r>
        <w:rPr>
          <w:rFonts w:ascii="Times New Roman" w:eastAsia="Times New Roman" w:hAnsi="Times New Roman" w:cs="Times New Roman"/>
          <w:color w:val="000000"/>
          <w:sz w:val="24"/>
          <w:szCs w:val="24"/>
        </w:rPr>
        <w:t xml:space="preserve"> cycle, c</w:t>
      </w:r>
      <w:r w:rsidRPr="00BF4719">
        <w:rPr>
          <w:rFonts w:ascii="Times New Roman" w:eastAsia="Times New Roman" w:hAnsi="Times New Roman" w:cs="Times New Roman"/>
          <w:color w:val="000000"/>
          <w:sz w:val="24"/>
          <w:szCs w:val="24"/>
        </w:rPr>
        <w:t xml:space="preserve">reatine phosphate in muscles) vs </w:t>
      </w:r>
      <w:r w:rsidRPr="00BF4719">
        <w:rPr>
          <w:rFonts w:ascii="Times New Roman" w:eastAsia="Times New Roman" w:hAnsi="Times New Roman" w:cs="Times New Roman"/>
          <w:b/>
          <w:bCs/>
          <w:color w:val="000000"/>
          <w:sz w:val="24"/>
          <w:szCs w:val="24"/>
        </w:rPr>
        <w:t>oxidative</w:t>
      </w:r>
      <w:r>
        <w:rPr>
          <w:rFonts w:ascii="Times New Roman" w:eastAsia="Times New Roman" w:hAnsi="Times New Roman" w:cs="Times New Roman"/>
          <w:color w:val="000000"/>
          <w:sz w:val="24"/>
          <w:szCs w:val="24"/>
        </w:rPr>
        <w:t xml:space="preserve"> </w:t>
      </w:r>
      <w:r w:rsidRPr="00BF4719">
        <w:rPr>
          <w:rFonts w:ascii="Times New Roman" w:eastAsia="Times New Roman" w:hAnsi="Times New Roman" w:cs="Times New Roman"/>
          <w:color w:val="000000"/>
          <w:sz w:val="24"/>
          <w:szCs w:val="24"/>
        </w:rPr>
        <w:t>phosphorylation</w:t>
      </w:r>
      <w:r>
        <w:rPr>
          <w:rFonts w:ascii="Times New Roman" w:eastAsia="Times New Roman" w:hAnsi="Times New Roman" w:cs="Times New Roman"/>
          <w:color w:val="000000"/>
          <w:sz w:val="24"/>
          <w:szCs w:val="24"/>
        </w:rPr>
        <w:t xml:space="preserve"> </w:t>
      </w:r>
      <w:r w:rsidRPr="00BF4719">
        <w:rPr>
          <w:rFonts w:ascii="Times New Roman" w:eastAsia="Times New Roman" w:hAnsi="Times New Roman" w:cs="Times New Roman"/>
          <w:color w:val="000000"/>
          <w:sz w:val="24"/>
          <w:szCs w:val="24"/>
        </w:rPr>
        <w:t>(ETC in mitochondria)</w:t>
      </w:r>
    </w:p>
    <w:p w14:paraId="10DD2FCA" w14:textId="08206956" w:rsidR="009069D5" w:rsidRPr="009D2EAA" w:rsidRDefault="009069D5" w:rsidP="00EC564E">
      <w:pPr>
        <w:numPr>
          <w:ilvl w:val="0"/>
          <w:numId w:val="13"/>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b/>
          <w:bCs/>
          <w:color w:val="000000"/>
          <w:sz w:val="24"/>
          <w:szCs w:val="24"/>
        </w:rPr>
        <w:t>Fermentation</w:t>
      </w:r>
      <w:r w:rsidRPr="009D2EAA">
        <w:rPr>
          <w:rFonts w:ascii="Times New Roman" w:eastAsia="Times New Roman" w:hAnsi="Times New Roman" w:cs="Times New Roman"/>
          <w:color w:val="000000"/>
          <w:sz w:val="24"/>
          <w:szCs w:val="24"/>
        </w:rPr>
        <w:t>: produce ATP only via glycolysis, doesn’t require oxygen</w:t>
      </w:r>
      <w:r>
        <w:rPr>
          <w:rFonts w:ascii="Times New Roman" w:eastAsia="Times New Roman" w:hAnsi="Times New Roman" w:cs="Times New Roman"/>
          <w:color w:val="000000"/>
          <w:sz w:val="24"/>
          <w:szCs w:val="24"/>
        </w:rPr>
        <w:t xml:space="preserve"> (a</w:t>
      </w:r>
      <w:r w:rsidRPr="009D2EAA">
        <w:rPr>
          <w:rFonts w:ascii="Times New Roman" w:eastAsia="Times New Roman" w:hAnsi="Times New Roman" w:cs="Times New Roman"/>
          <w:color w:val="000000"/>
          <w:sz w:val="24"/>
          <w:szCs w:val="24"/>
        </w:rPr>
        <w:t>naerobic</w:t>
      </w:r>
      <w:r>
        <w:rPr>
          <w:rFonts w:ascii="Times New Roman" w:eastAsia="Times New Roman" w:hAnsi="Times New Roman" w:cs="Times New Roman"/>
          <w:color w:val="000000"/>
          <w:sz w:val="24"/>
          <w:szCs w:val="24"/>
        </w:rPr>
        <w:t>)</w:t>
      </w:r>
    </w:p>
    <w:p w14:paraId="0A3A04AB" w14:textId="2CFB4691" w:rsidR="009069D5" w:rsidRPr="009D2EAA" w:rsidRDefault="009069D5" w:rsidP="00EC564E">
      <w:pPr>
        <w:numPr>
          <w:ilvl w:val="1"/>
          <w:numId w:val="13"/>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temporary (need oxygen to re</w:t>
      </w:r>
      <w:r>
        <w:rPr>
          <w:rFonts w:ascii="Times New Roman" w:eastAsia="Times New Roman" w:hAnsi="Times New Roman" w:cs="Times New Roman"/>
          <w:color w:val="000000"/>
          <w:sz w:val="24"/>
          <w:szCs w:val="24"/>
        </w:rPr>
        <w:t>-</w:t>
      </w:r>
      <w:r w:rsidRPr="009D2EAA">
        <w:rPr>
          <w:rFonts w:ascii="Times New Roman" w:eastAsia="Times New Roman" w:hAnsi="Times New Roman" w:cs="Times New Roman"/>
          <w:color w:val="000000"/>
          <w:sz w:val="24"/>
          <w:szCs w:val="24"/>
        </w:rPr>
        <w:t xml:space="preserve">oxidize NADH back to </w:t>
      </w:r>
      <m:oMath>
        <m:sSup>
          <m:sSupPr>
            <m:ctrlPr>
              <w:rPr>
                <w:rFonts w:ascii="Cambria Math" w:eastAsia="Times New Roman" w:hAnsi="Cambria Math" w:cs="Times New Roman"/>
                <w:i/>
                <w:color w:val="000000"/>
                <w:sz w:val="24"/>
                <w:szCs w:val="24"/>
              </w:rPr>
            </m:ctrlPr>
          </m:sSupPr>
          <m:e>
            <m:r>
              <m:rPr>
                <m:sty m:val="p"/>
              </m:rPr>
              <w:rPr>
                <w:rFonts w:ascii="Cambria Math" w:eastAsia="Times New Roman" w:hAnsi="Cambria Math" w:cs="Times New Roman"/>
                <w:color w:val="000000"/>
                <w:sz w:val="24"/>
                <w:szCs w:val="24"/>
              </w:rPr>
              <m:t>NAD</m:t>
            </m:r>
          </m:e>
          <m:sup>
            <m:r>
              <w:rPr>
                <w:rFonts w:ascii="Cambria Math" w:eastAsia="Times New Roman" w:hAnsi="Cambria Math" w:cs="Times New Roman"/>
                <w:color w:val="000000"/>
                <w:sz w:val="24"/>
                <w:szCs w:val="24"/>
              </w:rPr>
              <m:t>-</m:t>
            </m:r>
          </m:sup>
        </m:sSup>
      </m:oMath>
      <w:r w:rsidRPr="009D2EAA">
        <w:rPr>
          <w:rFonts w:ascii="Times New Roman" w:eastAsia="Times New Roman" w:hAnsi="Times New Roman" w:cs="Times New Roman"/>
          <w:color w:val="000000"/>
          <w:sz w:val="24"/>
          <w:szCs w:val="24"/>
        </w:rPr>
        <w:t>), produce lactic acid (human) or ethanol (yeast/bacteria)</w:t>
      </w:r>
    </w:p>
    <w:p w14:paraId="6CD52C0E" w14:textId="3F78B8BA" w:rsidR="00BF4719" w:rsidRDefault="00BF4719" w:rsidP="00EC564E">
      <w:pPr>
        <w:numPr>
          <w:ilvl w:val="0"/>
          <w:numId w:val="27"/>
        </w:numPr>
        <w:spacing w:after="0" w:line="240" w:lineRule="auto"/>
        <w:textAlignment w:val="baseline"/>
        <w:rPr>
          <w:rFonts w:ascii="Times New Roman" w:eastAsia="Times New Roman" w:hAnsi="Times New Roman" w:cs="Times New Roman"/>
          <w:b/>
          <w:bCs/>
          <w:color w:val="000000"/>
          <w:sz w:val="24"/>
          <w:szCs w:val="24"/>
          <w:u w:val="single"/>
        </w:rPr>
      </w:pPr>
      <w:r w:rsidRPr="00BF4719">
        <w:rPr>
          <w:rFonts w:ascii="Times New Roman" w:eastAsia="Times New Roman" w:hAnsi="Times New Roman" w:cs="Times New Roman"/>
          <w:b/>
          <w:bCs/>
          <w:color w:val="000000"/>
          <w:sz w:val="24"/>
          <w:szCs w:val="24"/>
          <w:u w:val="single"/>
        </w:rPr>
        <w:t>Cellular Respiration</w:t>
      </w:r>
      <w:r w:rsidR="00A16A2F">
        <w:rPr>
          <w:rFonts w:ascii="Times New Roman" w:eastAsia="Times New Roman" w:hAnsi="Times New Roman" w:cs="Times New Roman"/>
          <w:color w:val="000000"/>
          <w:sz w:val="24"/>
          <w:szCs w:val="24"/>
        </w:rPr>
        <w:t xml:space="preserve">: the ATP production </w:t>
      </w:r>
      <w:r w:rsidR="009069D5">
        <w:rPr>
          <w:rFonts w:ascii="Times New Roman" w:eastAsia="Times New Roman" w:hAnsi="Times New Roman" w:cs="Times New Roman"/>
          <w:color w:val="000000"/>
          <w:sz w:val="24"/>
          <w:szCs w:val="24"/>
        </w:rPr>
        <w:t>process</w:t>
      </w:r>
      <w:r w:rsidR="009069D5">
        <w:rPr>
          <w:rFonts w:ascii="Times New Roman" w:hAnsi="Times New Roman" w:cs="Times New Roman"/>
          <w:noProof/>
          <w:sz w:val="24"/>
          <w:szCs w:val="24"/>
        </w:rPr>
        <w:t>, 4 steps</w:t>
      </w:r>
    </w:p>
    <w:p w14:paraId="0E05BBA9" w14:textId="72128E5B" w:rsidR="009D2EAA" w:rsidRPr="009D2EAA" w:rsidRDefault="009D2EAA" w:rsidP="00EC564E">
      <w:pPr>
        <w:numPr>
          <w:ilvl w:val="1"/>
          <w:numId w:val="27"/>
        </w:numPr>
        <w:spacing w:after="0" w:line="240" w:lineRule="auto"/>
        <w:textAlignment w:val="baseline"/>
        <w:rPr>
          <w:rFonts w:ascii="Times New Roman" w:eastAsia="Times New Roman" w:hAnsi="Times New Roman" w:cs="Times New Roman"/>
          <w:b/>
          <w:bCs/>
          <w:color w:val="000000"/>
          <w:sz w:val="24"/>
          <w:szCs w:val="24"/>
          <w:u w:val="single"/>
        </w:rPr>
      </w:pPr>
      <w:r w:rsidRPr="009D2EAA">
        <w:rPr>
          <w:rFonts w:ascii="Times New Roman" w:eastAsia="Times New Roman" w:hAnsi="Times New Roman" w:cs="Times New Roman"/>
          <w:b/>
          <w:bCs/>
          <w:color w:val="000000"/>
          <w:sz w:val="24"/>
          <w:szCs w:val="24"/>
        </w:rPr>
        <w:t>Glycolysis</w:t>
      </w:r>
      <w:r w:rsidR="009069D5">
        <w:rPr>
          <w:rFonts w:ascii="Times New Roman" w:eastAsia="Times New Roman" w:hAnsi="Times New Roman" w:cs="Times New Roman"/>
          <w:color w:val="000000"/>
          <w:sz w:val="24"/>
          <w:szCs w:val="24"/>
        </w:rPr>
        <w:t xml:space="preserve"> (step 1)</w:t>
      </w:r>
      <w:r w:rsidRPr="009D2EAA">
        <w:rPr>
          <w:rFonts w:ascii="Times New Roman" w:eastAsia="Times New Roman" w:hAnsi="Times New Roman" w:cs="Times New Roman"/>
          <w:color w:val="000000"/>
          <w:sz w:val="24"/>
          <w:szCs w:val="24"/>
        </w:rPr>
        <w:t>: break down of glucose into 2 pyruvate</w:t>
      </w:r>
      <w:r w:rsidR="009069D5">
        <w:rPr>
          <w:rFonts w:ascii="Times New Roman" w:eastAsia="Times New Roman" w:hAnsi="Times New Roman" w:cs="Times New Roman"/>
          <w:color w:val="000000"/>
          <w:sz w:val="24"/>
          <w:szCs w:val="24"/>
        </w:rPr>
        <w:t xml:space="preserve"> /</w:t>
      </w:r>
      <w:r w:rsidR="009069D5" w:rsidRPr="009069D5">
        <w:rPr>
          <w:rFonts w:ascii="Times New Roman" w:eastAsia="Times New Roman" w:hAnsi="Times New Roman" w:cs="Times New Roman"/>
          <w:color w:val="000000"/>
          <w:sz w:val="24"/>
          <w:szCs w:val="24"/>
        </w:rPr>
        <w:t xml:space="preserve"> pyruvic acid</w:t>
      </w:r>
      <w:r w:rsidRPr="009D2EAA">
        <w:rPr>
          <w:rFonts w:ascii="Times New Roman" w:eastAsia="Times New Roman" w:hAnsi="Times New Roman" w:cs="Times New Roman"/>
          <w:color w:val="000000"/>
          <w:sz w:val="24"/>
          <w:szCs w:val="24"/>
        </w:rPr>
        <w:t xml:space="preserve"> </w:t>
      </w:r>
    </w:p>
    <w:p w14:paraId="5B57B056" w14:textId="3FD04016"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Occurs in the cytoplasm of cells</w:t>
      </w:r>
    </w:p>
    <w:p w14:paraId="0C041C00" w14:textId="4AF5FC27"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Produces 2 NADH and 2 ATP per glucose</w:t>
      </w:r>
    </w:p>
    <w:p w14:paraId="14B2E433" w14:textId="0AE7C286" w:rsidR="009D2EAA" w:rsidRPr="009D2EAA" w:rsidRDefault="009D2EAA" w:rsidP="00EC564E">
      <w:pPr>
        <w:numPr>
          <w:ilvl w:val="1"/>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b/>
          <w:bCs/>
          <w:color w:val="000000"/>
          <w:sz w:val="24"/>
          <w:szCs w:val="24"/>
        </w:rPr>
        <w:t>Pyruvate oxidation</w:t>
      </w:r>
      <w:r w:rsidR="009069D5">
        <w:rPr>
          <w:rFonts w:ascii="Times New Roman" w:eastAsia="Times New Roman" w:hAnsi="Times New Roman" w:cs="Times New Roman"/>
          <w:b/>
          <w:bCs/>
          <w:color w:val="000000"/>
          <w:sz w:val="24"/>
          <w:szCs w:val="24"/>
        </w:rPr>
        <w:t xml:space="preserve"> </w:t>
      </w:r>
      <w:r w:rsidR="009069D5">
        <w:rPr>
          <w:rFonts w:ascii="Times New Roman" w:eastAsia="Times New Roman" w:hAnsi="Times New Roman" w:cs="Times New Roman"/>
          <w:color w:val="000000"/>
          <w:sz w:val="24"/>
          <w:szCs w:val="24"/>
        </w:rPr>
        <w:t xml:space="preserve">(step </w:t>
      </w:r>
      <w:r w:rsidR="006913E2">
        <w:rPr>
          <w:rFonts w:ascii="Times New Roman" w:eastAsia="Times New Roman" w:hAnsi="Times New Roman" w:cs="Times New Roman"/>
          <w:color w:val="000000"/>
          <w:sz w:val="24"/>
          <w:szCs w:val="24"/>
        </w:rPr>
        <w:t>2</w:t>
      </w:r>
      <w:r w:rsidR="009069D5">
        <w:rPr>
          <w:rFonts w:ascii="Times New Roman" w:eastAsia="Times New Roman" w:hAnsi="Times New Roman" w:cs="Times New Roman"/>
          <w:color w:val="000000"/>
          <w:sz w:val="24"/>
          <w:szCs w:val="24"/>
        </w:rPr>
        <w:t>)</w:t>
      </w:r>
      <w:r w:rsidRPr="009D2EAA">
        <w:rPr>
          <w:rFonts w:ascii="Times New Roman" w:eastAsia="Times New Roman" w:hAnsi="Times New Roman" w:cs="Times New Roman"/>
          <w:color w:val="000000"/>
          <w:sz w:val="24"/>
          <w:szCs w:val="24"/>
        </w:rPr>
        <w:t>: converts pyruvate molecules into acetyl-</w:t>
      </w:r>
      <w:proofErr w:type="spellStart"/>
      <w:r w:rsidRPr="009D2EAA">
        <w:rPr>
          <w:rFonts w:ascii="Times New Roman" w:eastAsia="Times New Roman" w:hAnsi="Times New Roman" w:cs="Times New Roman"/>
          <w:color w:val="000000"/>
          <w:sz w:val="24"/>
          <w:szCs w:val="24"/>
        </w:rPr>
        <w:t>coA</w:t>
      </w:r>
      <w:proofErr w:type="spellEnd"/>
    </w:p>
    <w:p w14:paraId="2DE934D9" w14:textId="452E46F0"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occurs in the mitochondrial matrix</w:t>
      </w:r>
    </w:p>
    <w:p w14:paraId="669D24C6" w14:textId="30A5DBB4"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release 1 CO</w:t>
      </w:r>
      <w:r w:rsidRPr="009D2EAA">
        <w:rPr>
          <w:rFonts w:ascii="Times New Roman" w:eastAsia="Times New Roman" w:hAnsi="Times New Roman" w:cs="Times New Roman"/>
          <w:color w:val="000000"/>
          <w:sz w:val="14"/>
          <w:szCs w:val="14"/>
          <w:vertAlign w:val="subscript"/>
        </w:rPr>
        <w:t>2</w:t>
      </w:r>
      <w:r w:rsidRPr="009D2EAA">
        <w:rPr>
          <w:rFonts w:ascii="Times New Roman" w:eastAsia="Times New Roman" w:hAnsi="Times New Roman" w:cs="Times New Roman"/>
          <w:color w:val="000000"/>
          <w:sz w:val="24"/>
          <w:szCs w:val="24"/>
        </w:rPr>
        <w:t xml:space="preserve"> and produces 1 NADH per pyruvate</w:t>
      </w:r>
      <w:r w:rsidR="009069D5">
        <w:rPr>
          <w:rFonts w:ascii="Times New Roman" w:eastAsia="Times New Roman" w:hAnsi="Times New Roman" w:cs="Times New Roman"/>
          <w:color w:val="000000"/>
          <w:sz w:val="24"/>
          <w:szCs w:val="24"/>
        </w:rPr>
        <w:t xml:space="preserve"> (2 per glucose)</w:t>
      </w:r>
    </w:p>
    <w:p w14:paraId="3C1BD78C" w14:textId="16D8B935" w:rsidR="009D2EAA" w:rsidRPr="009D2EAA" w:rsidRDefault="009D2EAA" w:rsidP="00EC564E">
      <w:pPr>
        <w:numPr>
          <w:ilvl w:val="1"/>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b/>
          <w:bCs/>
          <w:color w:val="000000"/>
          <w:sz w:val="24"/>
          <w:szCs w:val="24"/>
        </w:rPr>
        <w:t>Krebs</w:t>
      </w:r>
      <w:r w:rsidR="00427FBC">
        <w:rPr>
          <w:rFonts w:ascii="Times New Roman" w:eastAsia="Times New Roman" w:hAnsi="Times New Roman" w:cs="Times New Roman"/>
          <w:b/>
          <w:bCs/>
          <w:color w:val="000000"/>
          <w:sz w:val="24"/>
          <w:szCs w:val="24"/>
        </w:rPr>
        <w:t xml:space="preserve"> / </w:t>
      </w:r>
      <w:r w:rsidR="00427FBC" w:rsidRPr="00427FBC">
        <w:rPr>
          <w:rFonts w:ascii="Times New Roman" w:eastAsia="Times New Roman" w:hAnsi="Times New Roman" w:cs="Times New Roman"/>
          <w:b/>
          <w:bCs/>
          <w:color w:val="000000"/>
          <w:sz w:val="24"/>
          <w:szCs w:val="24"/>
        </w:rPr>
        <w:t>tricarboxylic acid</w:t>
      </w:r>
      <w:r w:rsidR="00427FBC">
        <w:rPr>
          <w:rFonts w:ascii="Times New Roman" w:eastAsia="Times New Roman" w:hAnsi="Times New Roman" w:cs="Times New Roman"/>
          <w:b/>
          <w:bCs/>
          <w:color w:val="000000"/>
          <w:sz w:val="24"/>
          <w:szCs w:val="24"/>
        </w:rPr>
        <w:t xml:space="preserve"> </w:t>
      </w:r>
      <w:r w:rsidR="00427FBC" w:rsidRPr="00427FBC">
        <w:rPr>
          <w:rFonts w:ascii="Times New Roman" w:eastAsia="Times New Roman" w:hAnsi="Times New Roman" w:cs="Times New Roman"/>
          <w:b/>
          <w:bCs/>
          <w:color w:val="000000"/>
          <w:sz w:val="24"/>
          <w:szCs w:val="24"/>
        </w:rPr>
        <w:t>/</w:t>
      </w:r>
      <w:r w:rsidR="00427FBC">
        <w:rPr>
          <w:rFonts w:ascii="Times New Roman" w:eastAsia="Times New Roman" w:hAnsi="Times New Roman" w:cs="Times New Roman"/>
          <w:b/>
          <w:bCs/>
          <w:color w:val="000000"/>
          <w:sz w:val="24"/>
          <w:szCs w:val="24"/>
        </w:rPr>
        <w:t xml:space="preserve"> </w:t>
      </w:r>
      <w:r w:rsidR="00427FBC" w:rsidRPr="00427FBC">
        <w:rPr>
          <w:rFonts w:ascii="Times New Roman" w:eastAsia="Times New Roman" w:hAnsi="Times New Roman" w:cs="Times New Roman"/>
          <w:b/>
          <w:bCs/>
          <w:color w:val="000000"/>
          <w:sz w:val="24"/>
          <w:szCs w:val="24"/>
        </w:rPr>
        <w:t>citric acid</w:t>
      </w:r>
      <w:r w:rsidRPr="009D2EAA">
        <w:rPr>
          <w:rFonts w:ascii="Times New Roman" w:eastAsia="Times New Roman" w:hAnsi="Times New Roman" w:cs="Times New Roman"/>
          <w:b/>
          <w:bCs/>
          <w:color w:val="000000"/>
          <w:sz w:val="24"/>
          <w:szCs w:val="24"/>
        </w:rPr>
        <w:t xml:space="preserve"> cycle</w:t>
      </w:r>
      <w:r w:rsidR="006913E2">
        <w:rPr>
          <w:rFonts w:ascii="Times New Roman" w:eastAsia="Times New Roman" w:hAnsi="Times New Roman" w:cs="Times New Roman"/>
          <w:b/>
          <w:bCs/>
          <w:color w:val="000000"/>
          <w:sz w:val="24"/>
          <w:szCs w:val="24"/>
        </w:rPr>
        <w:t xml:space="preserve"> </w:t>
      </w:r>
      <w:r w:rsidR="006913E2">
        <w:rPr>
          <w:rFonts w:ascii="Times New Roman" w:eastAsia="Times New Roman" w:hAnsi="Times New Roman" w:cs="Times New Roman"/>
          <w:color w:val="000000"/>
          <w:sz w:val="24"/>
          <w:szCs w:val="24"/>
        </w:rPr>
        <w:t>(step 3)</w:t>
      </w:r>
      <w:r w:rsidRPr="009D2EAA">
        <w:rPr>
          <w:rFonts w:ascii="Times New Roman" w:eastAsia="Times New Roman" w:hAnsi="Times New Roman" w:cs="Times New Roman"/>
          <w:color w:val="000000"/>
          <w:sz w:val="24"/>
          <w:szCs w:val="24"/>
        </w:rPr>
        <w:t>: breaks down acetyl-</w:t>
      </w:r>
      <w:proofErr w:type="spellStart"/>
      <w:r w:rsidRPr="009D2EAA">
        <w:rPr>
          <w:rFonts w:ascii="Times New Roman" w:eastAsia="Times New Roman" w:hAnsi="Times New Roman" w:cs="Times New Roman"/>
          <w:color w:val="000000"/>
          <w:sz w:val="24"/>
          <w:szCs w:val="24"/>
        </w:rPr>
        <w:t>coA</w:t>
      </w:r>
      <w:proofErr w:type="spellEnd"/>
    </w:p>
    <w:p w14:paraId="1328E80F" w14:textId="29DE6E45"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Occurs in the matrix</w:t>
      </w:r>
    </w:p>
    <w:p w14:paraId="235B44E4" w14:textId="5DB888CF"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 xml:space="preserve">Oxaloacetate is an intermediate molecule </w:t>
      </w:r>
      <w:r w:rsidR="006913E2">
        <w:rPr>
          <w:rFonts w:ascii="Times New Roman" w:eastAsia="Times New Roman" w:hAnsi="Times New Roman" w:cs="Times New Roman"/>
          <w:color w:val="000000"/>
          <w:sz w:val="24"/>
          <w:szCs w:val="24"/>
        </w:rPr>
        <w:t>cycled (</w:t>
      </w:r>
      <w:r w:rsidRPr="009D2EAA">
        <w:rPr>
          <w:rFonts w:ascii="Times New Roman" w:eastAsia="Times New Roman" w:hAnsi="Times New Roman" w:cs="Times New Roman"/>
          <w:color w:val="000000"/>
          <w:sz w:val="24"/>
          <w:szCs w:val="24"/>
        </w:rPr>
        <w:t>not consumed</w:t>
      </w:r>
      <w:r w:rsidR="006913E2">
        <w:rPr>
          <w:rFonts w:ascii="Times New Roman" w:eastAsia="Times New Roman" w:hAnsi="Times New Roman" w:cs="Times New Roman"/>
          <w:color w:val="000000"/>
          <w:sz w:val="24"/>
          <w:szCs w:val="24"/>
        </w:rPr>
        <w:t>)</w:t>
      </w:r>
    </w:p>
    <w:p w14:paraId="555ECD6A" w14:textId="6A8BF598"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Releases 2 CO</w:t>
      </w:r>
      <w:r w:rsidRPr="009D2EAA">
        <w:rPr>
          <w:rFonts w:ascii="Times New Roman" w:eastAsia="Times New Roman" w:hAnsi="Times New Roman" w:cs="Times New Roman"/>
          <w:color w:val="000000"/>
          <w:sz w:val="14"/>
          <w:szCs w:val="14"/>
          <w:vertAlign w:val="subscript"/>
        </w:rPr>
        <w:t>2</w:t>
      </w:r>
      <w:r w:rsidRPr="009D2EAA">
        <w:rPr>
          <w:rFonts w:ascii="Times New Roman" w:eastAsia="Times New Roman" w:hAnsi="Times New Roman" w:cs="Times New Roman"/>
          <w:color w:val="000000"/>
          <w:sz w:val="24"/>
          <w:szCs w:val="24"/>
        </w:rPr>
        <w:t xml:space="preserve"> and produces 1 ATP, 3 NADH, 1 FADH</w:t>
      </w:r>
      <w:r w:rsidRPr="009D2EAA">
        <w:rPr>
          <w:rFonts w:ascii="Times New Roman" w:eastAsia="Times New Roman" w:hAnsi="Times New Roman" w:cs="Times New Roman"/>
          <w:color w:val="000000"/>
          <w:sz w:val="14"/>
          <w:szCs w:val="14"/>
          <w:vertAlign w:val="subscript"/>
        </w:rPr>
        <w:t>2</w:t>
      </w:r>
      <w:r w:rsidRPr="009D2EAA">
        <w:rPr>
          <w:rFonts w:ascii="Times New Roman" w:eastAsia="Times New Roman" w:hAnsi="Times New Roman" w:cs="Times New Roman"/>
          <w:color w:val="000000"/>
          <w:sz w:val="24"/>
          <w:szCs w:val="24"/>
        </w:rPr>
        <w:t xml:space="preserve"> per acetyl-</w:t>
      </w:r>
      <w:proofErr w:type="spellStart"/>
      <w:r w:rsidRPr="009D2EAA">
        <w:rPr>
          <w:rFonts w:ascii="Times New Roman" w:eastAsia="Times New Roman" w:hAnsi="Times New Roman" w:cs="Times New Roman"/>
          <w:color w:val="000000"/>
          <w:sz w:val="24"/>
          <w:szCs w:val="24"/>
        </w:rPr>
        <w:t>coA</w:t>
      </w:r>
      <w:proofErr w:type="spellEnd"/>
    </w:p>
    <w:p w14:paraId="30FB3559" w14:textId="73408F99" w:rsidR="009D2EAA" w:rsidRPr="009D2EAA" w:rsidRDefault="009D2EAA" w:rsidP="00EC564E">
      <w:pPr>
        <w:numPr>
          <w:ilvl w:val="1"/>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b/>
          <w:bCs/>
          <w:color w:val="000000"/>
          <w:sz w:val="24"/>
          <w:szCs w:val="24"/>
        </w:rPr>
        <w:t>Electron transport chain</w:t>
      </w:r>
      <w:r w:rsidR="006913E2">
        <w:rPr>
          <w:rFonts w:ascii="Times New Roman" w:eastAsia="Times New Roman" w:hAnsi="Times New Roman" w:cs="Times New Roman"/>
          <w:b/>
          <w:bCs/>
          <w:color w:val="000000"/>
          <w:sz w:val="24"/>
          <w:szCs w:val="24"/>
        </w:rPr>
        <w:t xml:space="preserve"> </w:t>
      </w:r>
      <w:r w:rsidR="006913E2">
        <w:rPr>
          <w:rFonts w:ascii="Times New Roman" w:eastAsia="Times New Roman" w:hAnsi="Times New Roman" w:cs="Times New Roman"/>
          <w:color w:val="000000"/>
          <w:sz w:val="24"/>
          <w:szCs w:val="24"/>
        </w:rPr>
        <w:t>(step 4)</w:t>
      </w:r>
      <w:r w:rsidRPr="009D2EAA">
        <w:rPr>
          <w:rFonts w:ascii="Times New Roman" w:eastAsia="Times New Roman" w:hAnsi="Times New Roman" w:cs="Times New Roman"/>
          <w:color w:val="000000"/>
          <w:sz w:val="24"/>
          <w:szCs w:val="24"/>
        </w:rPr>
        <w:t>: produces ATP via oxidative phosphorylation</w:t>
      </w:r>
    </w:p>
    <w:p w14:paraId="303A6901" w14:textId="0329B34F"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Occurs in the inner mitochondrial membrane</w:t>
      </w:r>
    </w:p>
    <w:p w14:paraId="4BDB24C1" w14:textId="73717269"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t>Electrons from the carriers are passed on the protein complexes that uses this energy to pump protons into the intermembrane space</w:t>
      </w:r>
    </w:p>
    <w:p w14:paraId="311DCE57" w14:textId="72BDC905" w:rsidR="009D2EAA" w:rsidRPr="009D2EAA" w:rsidRDefault="009D2EAA" w:rsidP="00EC564E">
      <w:pPr>
        <w:numPr>
          <w:ilvl w:val="2"/>
          <w:numId w:val="27"/>
        </w:numPr>
        <w:spacing w:after="0" w:line="240" w:lineRule="auto"/>
        <w:textAlignment w:val="baseline"/>
        <w:rPr>
          <w:rFonts w:ascii="Times New Roman" w:eastAsia="Times New Roman" w:hAnsi="Times New Roman" w:cs="Times New Roman"/>
          <w:color w:val="000000"/>
          <w:sz w:val="24"/>
          <w:szCs w:val="24"/>
        </w:rPr>
      </w:pPr>
      <w:r w:rsidRPr="009D2EAA">
        <w:rPr>
          <w:rFonts w:ascii="Times New Roman" w:eastAsia="Times New Roman" w:hAnsi="Times New Roman" w:cs="Times New Roman"/>
          <w:color w:val="000000"/>
          <w:sz w:val="24"/>
          <w:szCs w:val="24"/>
        </w:rPr>
        <w:lastRenderedPageBreak/>
        <w:t>The proton gradient forces protons to go through ATP synthase, which uses this energy to produce ATP</w:t>
      </w:r>
    </w:p>
    <w:p w14:paraId="0C97B467" w14:textId="6768A121" w:rsidR="009D2EAA" w:rsidRPr="009D2EAA" w:rsidRDefault="00EC564E" w:rsidP="00EC564E">
      <w:pPr>
        <w:numPr>
          <w:ilvl w:val="3"/>
          <w:numId w:val="27"/>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5408" behindDoc="0" locked="0" layoutInCell="1" allowOverlap="1" wp14:anchorId="3F041965" wp14:editId="26564E78">
            <wp:simplePos x="0" y="0"/>
            <wp:positionH relativeFrom="margin">
              <wp:align>center</wp:align>
            </wp:positionH>
            <wp:positionV relativeFrom="paragraph">
              <wp:posOffset>350520</wp:posOffset>
            </wp:positionV>
            <wp:extent cx="3992880" cy="225425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2880" cy="225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2EAA" w:rsidRPr="009D2EAA">
        <w:rPr>
          <w:rFonts w:ascii="Times New Roman" w:eastAsia="Times New Roman" w:hAnsi="Times New Roman" w:cs="Times New Roman"/>
          <w:color w:val="000000"/>
          <w:sz w:val="24"/>
          <w:szCs w:val="24"/>
        </w:rPr>
        <w:t>1 NADH produces 3 ATP while 1 FADH</w:t>
      </w:r>
      <w:r w:rsidR="009D2EAA" w:rsidRPr="009D2EAA">
        <w:rPr>
          <w:rFonts w:ascii="Times New Roman" w:eastAsia="Times New Roman" w:hAnsi="Times New Roman" w:cs="Times New Roman"/>
          <w:color w:val="000000"/>
          <w:sz w:val="14"/>
          <w:szCs w:val="14"/>
          <w:vertAlign w:val="subscript"/>
        </w:rPr>
        <w:t>2</w:t>
      </w:r>
      <w:r w:rsidR="009D2EAA" w:rsidRPr="009D2EAA">
        <w:rPr>
          <w:rFonts w:ascii="Times New Roman" w:eastAsia="Times New Roman" w:hAnsi="Times New Roman" w:cs="Times New Roman"/>
          <w:color w:val="000000"/>
          <w:sz w:val="24"/>
          <w:szCs w:val="24"/>
        </w:rPr>
        <w:t xml:space="preserve"> only produces 2 ATP as FADH</w:t>
      </w:r>
      <w:r w:rsidR="009D2EAA" w:rsidRPr="009D2EAA">
        <w:rPr>
          <w:rFonts w:ascii="Times New Roman" w:eastAsia="Times New Roman" w:hAnsi="Times New Roman" w:cs="Times New Roman"/>
          <w:color w:val="000000"/>
          <w:sz w:val="14"/>
          <w:szCs w:val="14"/>
          <w:vertAlign w:val="subscript"/>
        </w:rPr>
        <w:t>2</w:t>
      </w:r>
      <w:r w:rsidR="009D2EAA" w:rsidRPr="009D2EAA">
        <w:rPr>
          <w:rFonts w:ascii="Times New Roman" w:eastAsia="Times New Roman" w:hAnsi="Times New Roman" w:cs="Times New Roman"/>
          <w:color w:val="000000"/>
          <w:sz w:val="24"/>
          <w:szCs w:val="24"/>
        </w:rPr>
        <w:t xml:space="preserve"> enters the chain later and activates less protons pumps</w:t>
      </w:r>
    </w:p>
    <w:p w14:paraId="509B5FB8" w14:textId="0D978912" w:rsidR="009069D5" w:rsidRPr="00EC564E" w:rsidRDefault="009D2EAA" w:rsidP="00EC564E">
      <w:pPr>
        <w:numPr>
          <w:ilvl w:val="1"/>
          <w:numId w:val="27"/>
        </w:numPr>
        <w:spacing w:after="0" w:line="240" w:lineRule="auto"/>
        <w:textAlignment w:val="baseline"/>
        <w:rPr>
          <w:rFonts w:ascii="Times New Roman" w:hAnsi="Times New Roman" w:cs="Times New Roman"/>
          <w:sz w:val="24"/>
          <w:szCs w:val="24"/>
        </w:rPr>
      </w:pPr>
      <w:r w:rsidRPr="009D2EAA">
        <w:rPr>
          <w:rFonts w:ascii="Times New Roman" w:eastAsia="Times New Roman" w:hAnsi="Times New Roman" w:cs="Times New Roman"/>
          <w:color w:val="000000"/>
          <w:sz w:val="24"/>
          <w:szCs w:val="24"/>
        </w:rPr>
        <w:t>Total yield of ATP: theoretically 36-38, but actual numbers are around 30-32</w:t>
      </w:r>
      <w:r w:rsidR="009069D5">
        <w:rPr>
          <w:rFonts w:ascii="Times New Roman" w:eastAsia="Times New Roman" w:hAnsi="Times New Roman" w:cs="Times New Roman"/>
          <w:color w:val="000000"/>
          <w:sz w:val="24"/>
          <w:szCs w:val="24"/>
        </w:rPr>
        <w:t>, ATPs are lost during the transport of electron carriers</w:t>
      </w:r>
    </w:p>
    <w:p w14:paraId="09723BA7" w14:textId="77777777" w:rsidR="00EC564E" w:rsidRPr="00B75C17" w:rsidRDefault="00EC564E" w:rsidP="00EC564E">
      <w:pPr>
        <w:spacing w:after="0" w:line="240" w:lineRule="auto"/>
        <w:textAlignment w:val="baseline"/>
        <w:rPr>
          <w:rFonts w:ascii="Times New Roman" w:hAnsi="Times New Roman" w:cs="Times New Roman"/>
          <w:sz w:val="24"/>
          <w:szCs w:val="24"/>
        </w:rPr>
      </w:pPr>
    </w:p>
    <w:p w14:paraId="0B0D47C5" w14:textId="07DC06E0" w:rsidR="00807618" w:rsidRDefault="00B75C17" w:rsidP="00EC564E">
      <w:pPr>
        <w:spacing w:after="0" w:line="240" w:lineRule="auto"/>
        <w:contextualSpacing/>
        <w:rPr>
          <w:rFonts w:ascii="Times New Roman" w:hAnsi="Times New Roman" w:cs="Times New Roman"/>
          <w:sz w:val="24"/>
          <w:szCs w:val="24"/>
          <w:u w:val="single"/>
        </w:rPr>
      </w:pPr>
      <w:r w:rsidRPr="00B75C17">
        <w:rPr>
          <w:rFonts w:ascii="Times New Roman" w:hAnsi="Times New Roman" w:cs="Times New Roman"/>
          <w:sz w:val="24"/>
          <w:szCs w:val="24"/>
          <w:u w:val="single"/>
        </w:rPr>
        <w:t xml:space="preserve">2.4 </w:t>
      </w:r>
      <w:r w:rsidR="00A342D1">
        <w:rPr>
          <w:rFonts w:ascii="Times New Roman" w:hAnsi="Times New Roman" w:cs="Times New Roman"/>
          <w:sz w:val="24"/>
          <w:szCs w:val="24"/>
          <w:u w:val="single"/>
        </w:rPr>
        <w:t>–</w:t>
      </w:r>
      <w:r w:rsidRPr="00B75C17">
        <w:rPr>
          <w:rFonts w:ascii="Times New Roman" w:hAnsi="Times New Roman" w:cs="Times New Roman"/>
          <w:sz w:val="24"/>
          <w:szCs w:val="24"/>
          <w:u w:val="single"/>
        </w:rPr>
        <w:t xml:space="preserve"> 2.</w:t>
      </w:r>
      <w:r w:rsidR="001D1888">
        <w:rPr>
          <w:rFonts w:ascii="Times New Roman" w:hAnsi="Times New Roman" w:cs="Times New Roman"/>
          <w:sz w:val="24"/>
          <w:szCs w:val="24"/>
          <w:u w:val="single"/>
        </w:rPr>
        <w:t>5</w:t>
      </w:r>
      <w:r w:rsidRPr="00B75C17">
        <w:rPr>
          <w:rFonts w:ascii="Times New Roman" w:hAnsi="Times New Roman" w:cs="Times New Roman"/>
          <w:sz w:val="24"/>
          <w:szCs w:val="24"/>
          <w:u w:val="single"/>
        </w:rPr>
        <w:t xml:space="preserve"> </w:t>
      </w:r>
      <w:r w:rsidR="00807618" w:rsidRPr="00B75C17">
        <w:rPr>
          <w:rFonts w:ascii="Times New Roman" w:hAnsi="Times New Roman" w:cs="Times New Roman"/>
          <w:sz w:val="24"/>
          <w:szCs w:val="24"/>
          <w:u w:val="single"/>
        </w:rPr>
        <w:t>Cellular membrane</w:t>
      </w:r>
      <w:r w:rsidR="00A342D1">
        <w:rPr>
          <w:rFonts w:ascii="Times New Roman" w:hAnsi="Times New Roman" w:cs="Times New Roman"/>
          <w:sz w:val="24"/>
          <w:szCs w:val="24"/>
          <w:u w:val="single"/>
        </w:rPr>
        <w:t xml:space="preserve"> structure</w:t>
      </w:r>
      <w:r w:rsidR="00807618" w:rsidRPr="00B75C17">
        <w:rPr>
          <w:rFonts w:ascii="Times New Roman" w:hAnsi="Times New Roman" w:cs="Times New Roman"/>
          <w:sz w:val="24"/>
          <w:szCs w:val="24"/>
          <w:u w:val="single"/>
        </w:rPr>
        <w:t xml:space="preserve"> and </w:t>
      </w:r>
      <w:r w:rsidR="001D1888">
        <w:rPr>
          <w:rFonts w:ascii="Times New Roman" w:hAnsi="Times New Roman" w:cs="Times New Roman"/>
          <w:sz w:val="24"/>
          <w:szCs w:val="24"/>
          <w:u w:val="single"/>
        </w:rPr>
        <w:t>adhesion</w:t>
      </w:r>
    </w:p>
    <w:p w14:paraId="070B41AD" w14:textId="77777777" w:rsidR="00A342D1" w:rsidRDefault="00A342D1" w:rsidP="00EC564E">
      <w:pPr>
        <w:pStyle w:val="NormalWeb"/>
        <w:numPr>
          <w:ilvl w:val="0"/>
          <w:numId w:val="18"/>
        </w:numPr>
        <w:spacing w:before="0" w:beforeAutospacing="0" w:after="0" w:afterAutospacing="0"/>
        <w:textAlignment w:val="baseline"/>
        <w:rPr>
          <w:color w:val="000000"/>
        </w:rPr>
      </w:pPr>
      <w:r w:rsidRPr="00A342D1">
        <w:rPr>
          <w:b/>
          <w:bCs/>
          <w:color w:val="000000"/>
        </w:rPr>
        <w:t>Fluid mosaic model</w:t>
      </w:r>
      <w:r>
        <w:rPr>
          <w:color w:val="000000"/>
        </w:rPr>
        <w:t>: model of the cell membrane with a phospholipid bilayer with proteins embedded and carbohydrates attached</w:t>
      </w:r>
    </w:p>
    <w:p w14:paraId="55E33CF3" w14:textId="3C6B6A8F" w:rsidR="00A342D1" w:rsidRDefault="00A342D1" w:rsidP="00EC564E">
      <w:pPr>
        <w:pStyle w:val="NormalWeb"/>
        <w:numPr>
          <w:ilvl w:val="0"/>
          <w:numId w:val="18"/>
        </w:numPr>
        <w:spacing w:before="0" w:beforeAutospacing="0" w:after="0" w:afterAutospacing="0"/>
        <w:textAlignment w:val="baseline"/>
        <w:rPr>
          <w:color w:val="000000"/>
        </w:rPr>
      </w:pPr>
      <w:r w:rsidRPr="00A342D1">
        <w:rPr>
          <w:b/>
          <w:bCs/>
          <w:color w:val="000000"/>
          <w:u w:val="single"/>
        </w:rPr>
        <w:t>Phospholipid bilayer</w:t>
      </w:r>
      <w:r>
        <w:rPr>
          <w:color w:val="000000"/>
        </w:rPr>
        <w:t xml:space="preserve">: two </w:t>
      </w:r>
      <w:r w:rsidRPr="00A342D1">
        <w:rPr>
          <w:color w:val="000000"/>
        </w:rPr>
        <w:t>phospholipids</w:t>
      </w:r>
      <w:r>
        <w:rPr>
          <w:color w:val="000000"/>
        </w:rPr>
        <w:t xml:space="preserve"> tail to tail</w:t>
      </w:r>
      <w:r w:rsidR="00DE4A01">
        <w:rPr>
          <w:color w:val="000000"/>
        </w:rPr>
        <w:t xml:space="preserve"> </w:t>
      </w:r>
    </w:p>
    <w:p w14:paraId="778DD07E" w14:textId="202C6875" w:rsidR="00A342D1" w:rsidRDefault="00A342D1" w:rsidP="00EC564E">
      <w:pPr>
        <w:pStyle w:val="NormalWeb"/>
        <w:numPr>
          <w:ilvl w:val="1"/>
          <w:numId w:val="18"/>
        </w:numPr>
        <w:spacing w:before="0" w:beforeAutospacing="0" w:after="0" w:afterAutospacing="0"/>
        <w:textAlignment w:val="baseline"/>
        <w:rPr>
          <w:color w:val="000000"/>
        </w:rPr>
      </w:pPr>
      <w:r w:rsidRPr="00A342D1">
        <w:rPr>
          <w:b/>
          <w:bCs/>
          <w:color w:val="000000"/>
        </w:rPr>
        <w:t>Phospholipid</w:t>
      </w:r>
      <w:r>
        <w:rPr>
          <w:color w:val="000000"/>
        </w:rPr>
        <w:t xml:space="preserve">: </w:t>
      </w:r>
      <w:r w:rsidR="002E1417">
        <w:rPr>
          <w:color w:val="000000"/>
        </w:rPr>
        <w:t xml:space="preserve">like </w:t>
      </w:r>
      <w:r w:rsidR="002E1417" w:rsidRPr="002E1417">
        <w:rPr>
          <w:color w:val="000000"/>
        </w:rPr>
        <w:t>triglyceride</w:t>
      </w:r>
      <w:r w:rsidR="002E1417">
        <w:rPr>
          <w:color w:val="000000"/>
        </w:rPr>
        <w:t>; phosphate head (</w:t>
      </w:r>
      <w:r w:rsidR="002E1417" w:rsidRPr="002E1417">
        <w:rPr>
          <w:b/>
          <w:bCs/>
          <w:color w:val="000000"/>
        </w:rPr>
        <w:t>hydrophilic</w:t>
      </w:r>
      <w:r w:rsidR="002E1417">
        <w:rPr>
          <w:color w:val="000000"/>
        </w:rPr>
        <w:t xml:space="preserve">) + 2 fatty acid chains with </w:t>
      </w:r>
      <w:r>
        <w:rPr>
          <w:color w:val="000000"/>
        </w:rPr>
        <w:t>one</w:t>
      </w:r>
      <w:r w:rsidR="002E1417">
        <w:rPr>
          <w:color w:val="000000"/>
        </w:rPr>
        <w:t xml:space="preserve"> of them bent</w:t>
      </w:r>
      <w:r>
        <w:rPr>
          <w:color w:val="000000"/>
        </w:rPr>
        <w:t xml:space="preserve"> (one or more double bonds</w:t>
      </w:r>
      <w:r w:rsidR="002E1417">
        <w:rPr>
          <w:color w:val="000000"/>
        </w:rPr>
        <w:t xml:space="preserve">, </w:t>
      </w:r>
      <w:r w:rsidR="002E1417" w:rsidRPr="002E1417">
        <w:rPr>
          <w:b/>
          <w:bCs/>
          <w:color w:val="000000"/>
        </w:rPr>
        <w:t>hydrophobic</w:t>
      </w:r>
      <w:r w:rsidR="002E1417">
        <w:rPr>
          <w:color w:val="000000"/>
        </w:rPr>
        <w:t>)</w:t>
      </w:r>
    </w:p>
    <w:p w14:paraId="4212E897" w14:textId="7B07DBF2" w:rsidR="00A342D1" w:rsidRDefault="00A342D1" w:rsidP="00EC564E">
      <w:pPr>
        <w:pStyle w:val="NormalWeb"/>
        <w:numPr>
          <w:ilvl w:val="1"/>
          <w:numId w:val="18"/>
        </w:numPr>
        <w:spacing w:before="0" w:beforeAutospacing="0" w:after="0" w:afterAutospacing="0"/>
        <w:textAlignment w:val="baseline"/>
        <w:rPr>
          <w:color w:val="000000"/>
        </w:rPr>
      </w:pPr>
      <w:r w:rsidRPr="00A342D1">
        <w:rPr>
          <w:b/>
          <w:bCs/>
          <w:color w:val="000000"/>
        </w:rPr>
        <w:t>Fluidity</w:t>
      </w:r>
      <w:r>
        <w:rPr>
          <w:color w:val="000000"/>
        </w:rPr>
        <w:t xml:space="preserve"> of this layer decides how many molecules can diffuse in/out</w:t>
      </w:r>
    </w:p>
    <w:p w14:paraId="6A71B535" w14:textId="77777777" w:rsidR="00A342D1" w:rsidRDefault="00A342D1" w:rsidP="00EC564E">
      <w:pPr>
        <w:pStyle w:val="NormalWeb"/>
        <w:numPr>
          <w:ilvl w:val="2"/>
          <w:numId w:val="18"/>
        </w:numPr>
        <w:spacing w:before="0" w:beforeAutospacing="0" w:after="0" w:afterAutospacing="0"/>
        <w:textAlignment w:val="baseline"/>
        <w:rPr>
          <w:color w:val="000000"/>
        </w:rPr>
      </w:pPr>
      <w:r>
        <w:rPr>
          <w:color w:val="000000"/>
        </w:rPr>
        <w:t>The bent leg in phospholipid makes it less tight/more fluid</w:t>
      </w:r>
    </w:p>
    <w:p w14:paraId="2BF6FFDF" w14:textId="77777777" w:rsidR="00E56D70" w:rsidRDefault="00E56D70" w:rsidP="00EC564E">
      <w:pPr>
        <w:pStyle w:val="NormalWeb"/>
        <w:numPr>
          <w:ilvl w:val="2"/>
          <w:numId w:val="18"/>
        </w:numPr>
        <w:spacing w:before="0" w:beforeAutospacing="0" w:after="0" w:afterAutospacing="0"/>
        <w:textAlignment w:val="baseline"/>
        <w:rPr>
          <w:color w:val="000000"/>
        </w:rPr>
      </w:pPr>
      <w:r>
        <w:rPr>
          <w:color w:val="000000"/>
        </w:rPr>
        <w:t>Increase in length of the fatty acid chains decreases fluidity</w:t>
      </w:r>
    </w:p>
    <w:p w14:paraId="27418F9E" w14:textId="77777777" w:rsidR="00A342D1" w:rsidRDefault="00A342D1" w:rsidP="00EC564E">
      <w:pPr>
        <w:pStyle w:val="NormalWeb"/>
        <w:numPr>
          <w:ilvl w:val="2"/>
          <w:numId w:val="18"/>
        </w:numPr>
        <w:spacing w:before="0" w:beforeAutospacing="0" w:after="0" w:afterAutospacing="0"/>
        <w:textAlignment w:val="baseline"/>
        <w:rPr>
          <w:color w:val="000000"/>
        </w:rPr>
      </w:pPr>
      <w:r>
        <w:rPr>
          <w:color w:val="000000"/>
        </w:rPr>
        <w:t>Increase in temperature increase the fluidity</w:t>
      </w:r>
    </w:p>
    <w:p w14:paraId="192F6051" w14:textId="406ED79E" w:rsidR="00A342D1" w:rsidRDefault="00A342D1" w:rsidP="00EC564E">
      <w:pPr>
        <w:pStyle w:val="NormalWeb"/>
        <w:numPr>
          <w:ilvl w:val="2"/>
          <w:numId w:val="19"/>
        </w:numPr>
        <w:spacing w:before="0" w:beforeAutospacing="0" w:after="0" w:afterAutospacing="0"/>
        <w:textAlignment w:val="baseline"/>
        <w:rPr>
          <w:color w:val="000000"/>
        </w:rPr>
      </w:pPr>
      <w:r>
        <w:rPr>
          <w:b/>
          <w:bCs/>
          <w:color w:val="000000"/>
        </w:rPr>
        <w:t xml:space="preserve">Cholesterol: </w:t>
      </w:r>
      <w:r w:rsidR="002E1417">
        <w:rPr>
          <w:color w:val="000000"/>
        </w:rPr>
        <w:t xml:space="preserve">gets between phospholipids, prevents stacking </w:t>
      </w:r>
      <w:r w:rsidR="00E56D70">
        <w:rPr>
          <w:color w:val="000000"/>
        </w:rPr>
        <w:t>thus</w:t>
      </w:r>
      <w:r w:rsidR="002E1417">
        <w:rPr>
          <w:color w:val="000000"/>
        </w:rPr>
        <w:t xml:space="preserve"> increases fluidity</w:t>
      </w:r>
      <w:r w:rsidR="00E56D70">
        <w:rPr>
          <w:color w:val="000000"/>
        </w:rPr>
        <w:t>;</w:t>
      </w:r>
      <w:r w:rsidR="002E1417">
        <w:rPr>
          <w:color w:val="000000"/>
        </w:rPr>
        <w:t xml:space="preserve"> </w:t>
      </w:r>
      <w:r>
        <w:rPr>
          <w:color w:val="000000"/>
        </w:rPr>
        <w:t>balances fluidity change</w:t>
      </w:r>
      <w:r w:rsidR="00E56D70">
        <w:rPr>
          <w:color w:val="000000"/>
        </w:rPr>
        <w:t>s</w:t>
      </w:r>
      <w:r>
        <w:rPr>
          <w:color w:val="000000"/>
        </w:rPr>
        <w:t xml:space="preserve"> </w:t>
      </w:r>
      <w:r w:rsidR="00E56D70">
        <w:rPr>
          <w:color w:val="000000"/>
        </w:rPr>
        <w:t>from</w:t>
      </w:r>
      <w:r>
        <w:rPr>
          <w:color w:val="000000"/>
        </w:rPr>
        <w:t xml:space="preserve"> temperature</w:t>
      </w:r>
    </w:p>
    <w:p w14:paraId="02B2719A" w14:textId="7BA4C3AB" w:rsidR="00A342D1" w:rsidRDefault="00DE4A01" w:rsidP="00EC564E">
      <w:pPr>
        <w:pStyle w:val="NormalWeb"/>
        <w:numPr>
          <w:ilvl w:val="1"/>
          <w:numId w:val="19"/>
        </w:numPr>
        <w:spacing w:before="0" w:beforeAutospacing="0" w:after="0" w:afterAutospacing="0"/>
        <w:textAlignment w:val="baseline"/>
        <w:rPr>
          <w:color w:val="000000"/>
        </w:rPr>
      </w:pPr>
      <w:r w:rsidRPr="00DE4A01">
        <w:rPr>
          <w:b/>
          <w:bCs/>
          <w:color w:val="000000"/>
        </w:rPr>
        <w:t>Semi-permeable</w:t>
      </w:r>
      <w:r>
        <w:rPr>
          <w:b/>
          <w:bCs/>
          <w:color w:val="000000"/>
        </w:rPr>
        <w:t>:</w:t>
      </w:r>
      <w:r>
        <w:rPr>
          <w:color w:val="000000"/>
        </w:rPr>
        <w:t xml:space="preserve"> </w:t>
      </w:r>
      <w:r w:rsidR="00A342D1">
        <w:rPr>
          <w:color w:val="000000"/>
        </w:rPr>
        <w:t xml:space="preserve">Only allows small, uncharged, nonpolar molecules </w:t>
      </w:r>
      <w:r w:rsidR="00E56D70">
        <w:rPr>
          <w:color w:val="000000"/>
        </w:rPr>
        <w:t xml:space="preserve">(generally hydrophobic molecules) </w:t>
      </w:r>
      <w:r w:rsidR="00A342D1">
        <w:rPr>
          <w:color w:val="000000"/>
        </w:rPr>
        <w:t xml:space="preserve">to pass through </w:t>
      </w:r>
      <w:r>
        <w:rPr>
          <w:color w:val="000000"/>
        </w:rPr>
        <w:t xml:space="preserve">freely </w:t>
      </w:r>
      <w:proofErr w:type="gramStart"/>
      <w:r w:rsidR="00A342D1">
        <w:rPr>
          <w:color w:val="000000"/>
        </w:rPr>
        <w:t>with the exception of</w:t>
      </w:r>
      <w:proofErr w:type="gramEnd"/>
      <w:r w:rsidR="00A342D1">
        <w:rPr>
          <w:color w:val="000000"/>
        </w:rPr>
        <w:t xml:space="preserve"> water</w:t>
      </w:r>
    </w:p>
    <w:p w14:paraId="12BCE0A3" w14:textId="77777777" w:rsidR="00A342D1" w:rsidRDefault="00A342D1" w:rsidP="00EC564E">
      <w:pPr>
        <w:pStyle w:val="NormalWeb"/>
        <w:numPr>
          <w:ilvl w:val="0"/>
          <w:numId w:val="19"/>
        </w:numPr>
        <w:spacing w:before="0" w:beforeAutospacing="0" w:after="0" w:afterAutospacing="0"/>
        <w:textAlignment w:val="baseline"/>
        <w:rPr>
          <w:color w:val="000000"/>
        </w:rPr>
      </w:pPr>
      <w:r>
        <w:rPr>
          <w:b/>
          <w:bCs/>
          <w:color w:val="000000"/>
        </w:rPr>
        <w:t>Proteins</w:t>
      </w:r>
      <w:r>
        <w:rPr>
          <w:color w:val="000000"/>
        </w:rPr>
        <w:t>: </w:t>
      </w:r>
    </w:p>
    <w:p w14:paraId="73028FD3" w14:textId="77777777" w:rsidR="00A342D1" w:rsidRDefault="00A342D1" w:rsidP="00EC564E">
      <w:pPr>
        <w:pStyle w:val="NormalWeb"/>
        <w:numPr>
          <w:ilvl w:val="1"/>
          <w:numId w:val="19"/>
        </w:numPr>
        <w:spacing w:before="0" w:beforeAutospacing="0" w:after="0" w:afterAutospacing="0"/>
        <w:textAlignment w:val="baseline"/>
        <w:rPr>
          <w:color w:val="000000"/>
        </w:rPr>
      </w:pPr>
      <w:r>
        <w:rPr>
          <w:color w:val="000000"/>
        </w:rPr>
        <w:t>Integral (embedded) vs peripheral (floats on the surface) </w:t>
      </w:r>
    </w:p>
    <w:p w14:paraId="3A43B779" w14:textId="7CAABD20" w:rsidR="00E56D70" w:rsidRPr="00766E40" w:rsidRDefault="00766E40" w:rsidP="00766E40">
      <w:pPr>
        <w:pStyle w:val="NormalWeb"/>
        <w:numPr>
          <w:ilvl w:val="1"/>
          <w:numId w:val="19"/>
        </w:numPr>
        <w:spacing w:before="0" w:beforeAutospacing="0" w:after="0" w:afterAutospacing="0"/>
        <w:textAlignment w:val="baseline"/>
        <w:rPr>
          <w:b/>
          <w:bCs/>
          <w:color w:val="000000"/>
        </w:rPr>
      </w:pPr>
      <w:r>
        <w:rPr>
          <w:b/>
          <w:bCs/>
          <w:color w:val="000000"/>
        </w:rPr>
        <w:t>T</w:t>
      </w:r>
      <w:r w:rsidR="00A342D1" w:rsidRPr="00DE4A01">
        <w:rPr>
          <w:b/>
          <w:bCs/>
          <w:color w:val="000000"/>
        </w:rPr>
        <w:t>ransport</w:t>
      </w:r>
      <w:r w:rsidR="00A342D1">
        <w:rPr>
          <w:color w:val="000000"/>
        </w:rPr>
        <w:t xml:space="preserve"> substance through the phospholipid bilayer</w:t>
      </w:r>
      <w:r>
        <w:rPr>
          <w:color w:val="000000"/>
        </w:rPr>
        <w:t xml:space="preserve">, </w:t>
      </w:r>
      <w:r w:rsidRPr="00766E40">
        <w:rPr>
          <w:b/>
          <w:bCs/>
          <w:color w:val="000000"/>
        </w:rPr>
        <w:t>c</w:t>
      </w:r>
      <w:r w:rsidR="00A342D1" w:rsidRPr="00766E40">
        <w:rPr>
          <w:b/>
          <w:bCs/>
          <w:color w:val="000000"/>
        </w:rPr>
        <w:t>atalyze</w:t>
      </w:r>
      <w:r w:rsidR="00A342D1" w:rsidRPr="00766E40">
        <w:rPr>
          <w:color w:val="000000"/>
        </w:rPr>
        <w:t xml:space="preserve"> reactions</w:t>
      </w:r>
      <w:r>
        <w:rPr>
          <w:color w:val="000000"/>
        </w:rPr>
        <w:t xml:space="preserve">, </w:t>
      </w:r>
      <w:r w:rsidRPr="00766E40">
        <w:rPr>
          <w:b/>
          <w:bCs/>
          <w:color w:val="000000"/>
        </w:rPr>
        <w:t>b</w:t>
      </w:r>
      <w:r w:rsidR="00A342D1" w:rsidRPr="00766E40">
        <w:rPr>
          <w:b/>
          <w:bCs/>
          <w:color w:val="000000"/>
        </w:rPr>
        <w:t>ind</w:t>
      </w:r>
      <w:r w:rsidRPr="00766E40">
        <w:rPr>
          <w:b/>
          <w:bCs/>
          <w:color w:val="000000"/>
        </w:rPr>
        <w:t xml:space="preserve"> </w:t>
      </w:r>
      <w:r w:rsidR="00A342D1" w:rsidRPr="00766E40">
        <w:rPr>
          <w:b/>
          <w:bCs/>
          <w:color w:val="000000"/>
        </w:rPr>
        <w:t xml:space="preserve">to signal molecules </w:t>
      </w:r>
      <w:r w:rsidR="00A342D1" w:rsidRPr="00766E40">
        <w:rPr>
          <w:color w:val="000000"/>
        </w:rPr>
        <w:t>like hormones</w:t>
      </w:r>
      <w:r>
        <w:rPr>
          <w:color w:val="000000"/>
        </w:rPr>
        <w:t>, a</w:t>
      </w:r>
      <w:r w:rsidR="00E56D70" w:rsidRPr="00766E40">
        <w:rPr>
          <w:color w:val="000000"/>
        </w:rPr>
        <w:t xml:space="preserve">id </w:t>
      </w:r>
      <w:r w:rsidR="00E56D70" w:rsidRPr="00766E40">
        <w:rPr>
          <w:b/>
          <w:bCs/>
          <w:color w:val="000000"/>
        </w:rPr>
        <w:t>cell adhesion</w:t>
      </w:r>
    </w:p>
    <w:p w14:paraId="2B7B1F08" w14:textId="76186570" w:rsidR="00A342D1" w:rsidRDefault="00A342D1" w:rsidP="00EC564E">
      <w:pPr>
        <w:pStyle w:val="NormalWeb"/>
        <w:numPr>
          <w:ilvl w:val="0"/>
          <w:numId w:val="18"/>
        </w:numPr>
        <w:spacing w:before="0" w:beforeAutospacing="0" w:after="0" w:afterAutospacing="0"/>
        <w:textAlignment w:val="baseline"/>
        <w:rPr>
          <w:color w:val="000000"/>
        </w:rPr>
      </w:pPr>
      <w:r>
        <w:rPr>
          <w:b/>
          <w:bCs/>
          <w:color w:val="000000"/>
        </w:rPr>
        <w:t>Carbohydrates:</w:t>
      </w:r>
      <w:r>
        <w:rPr>
          <w:color w:val="000000"/>
        </w:rPr>
        <w:t xml:space="preserve"> attached to the proteins</w:t>
      </w:r>
      <w:r w:rsidR="00E56D70">
        <w:rPr>
          <w:color w:val="000000"/>
        </w:rPr>
        <w:t xml:space="preserve"> / lipids</w:t>
      </w:r>
      <w:r>
        <w:rPr>
          <w:color w:val="000000"/>
        </w:rPr>
        <w:t xml:space="preserve"> to form glycoproteins</w:t>
      </w:r>
      <w:r w:rsidR="00E56D70">
        <w:rPr>
          <w:color w:val="000000"/>
        </w:rPr>
        <w:t xml:space="preserve"> / glycolipids</w:t>
      </w:r>
      <w:r>
        <w:rPr>
          <w:color w:val="000000"/>
        </w:rPr>
        <w:t xml:space="preserve">, can be used for cells to </w:t>
      </w:r>
      <w:r w:rsidRPr="00DE4A01">
        <w:rPr>
          <w:b/>
          <w:bCs/>
          <w:color w:val="000000"/>
        </w:rPr>
        <w:t>recognize</w:t>
      </w:r>
      <w:r>
        <w:rPr>
          <w:color w:val="000000"/>
        </w:rPr>
        <w:t xml:space="preserve"> each other</w:t>
      </w:r>
    </w:p>
    <w:p w14:paraId="03BBD4F0" w14:textId="77777777" w:rsidR="001C1B58" w:rsidRDefault="001D1888" w:rsidP="00EC564E">
      <w:pPr>
        <w:pStyle w:val="NormalWeb"/>
        <w:numPr>
          <w:ilvl w:val="0"/>
          <w:numId w:val="18"/>
        </w:numPr>
        <w:spacing w:before="0" w:beforeAutospacing="0" w:after="0" w:afterAutospacing="0"/>
        <w:textAlignment w:val="baseline"/>
        <w:rPr>
          <w:color w:val="000000"/>
        </w:rPr>
      </w:pPr>
      <w:r w:rsidRPr="00A342D1">
        <w:rPr>
          <w:color w:val="000000"/>
        </w:rPr>
        <w:t>Adhesion technique</w:t>
      </w:r>
      <w:r w:rsidR="001C1B58">
        <w:rPr>
          <w:color w:val="000000"/>
        </w:rPr>
        <w:t>s:</w:t>
      </w:r>
    </w:p>
    <w:p w14:paraId="7BA2FAB4" w14:textId="64787CFE" w:rsidR="001C1B58" w:rsidRPr="00A230BF" w:rsidRDefault="001C1B58" w:rsidP="00EC564E">
      <w:pPr>
        <w:pStyle w:val="NormalWeb"/>
        <w:numPr>
          <w:ilvl w:val="1"/>
          <w:numId w:val="19"/>
        </w:numPr>
        <w:spacing w:before="0" w:beforeAutospacing="0" w:after="0" w:afterAutospacing="0"/>
        <w:textAlignment w:val="baseline"/>
        <w:rPr>
          <w:color w:val="000000"/>
          <w:lang w:val="pt-BR"/>
        </w:rPr>
      </w:pPr>
      <w:r w:rsidRPr="00A230BF">
        <w:rPr>
          <w:color w:val="000000"/>
          <w:lang w:val="pt-BR"/>
        </w:rPr>
        <w:t>Biological glue (extracellular matrix (ECM)</w:t>
      </w:r>
    </w:p>
    <w:p w14:paraId="273EC5A1" w14:textId="0758F369" w:rsidR="001C1B58" w:rsidRDefault="001C1B58" w:rsidP="00EC564E">
      <w:pPr>
        <w:pStyle w:val="NormalWeb"/>
        <w:numPr>
          <w:ilvl w:val="1"/>
          <w:numId w:val="19"/>
        </w:numPr>
        <w:spacing w:before="0" w:beforeAutospacing="0" w:after="0" w:afterAutospacing="0"/>
        <w:textAlignment w:val="baseline"/>
        <w:rPr>
          <w:color w:val="000000"/>
        </w:rPr>
      </w:pPr>
      <w:r>
        <w:rPr>
          <w:color w:val="000000"/>
        </w:rPr>
        <w:t>D</w:t>
      </w:r>
      <w:r w:rsidRPr="001C1B58">
        <w:rPr>
          <w:color w:val="000000"/>
        </w:rPr>
        <w:t>esmosomes</w:t>
      </w:r>
      <w:r>
        <w:rPr>
          <w:color w:val="000000"/>
        </w:rPr>
        <w:t xml:space="preserve"> </w:t>
      </w:r>
      <w:r w:rsidRPr="001C1B58">
        <w:rPr>
          <w:color w:val="000000"/>
        </w:rPr>
        <w:t>(adhering junctions, involves adhesion molecules cell membranes)</w:t>
      </w:r>
    </w:p>
    <w:p w14:paraId="6E804E59" w14:textId="229D4B28" w:rsidR="001C1B58" w:rsidRDefault="001C1B58" w:rsidP="00EC564E">
      <w:pPr>
        <w:pStyle w:val="NormalWeb"/>
        <w:numPr>
          <w:ilvl w:val="1"/>
          <w:numId w:val="19"/>
        </w:numPr>
        <w:spacing w:before="0" w:beforeAutospacing="0" w:after="0" w:afterAutospacing="0"/>
        <w:textAlignment w:val="baseline"/>
        <w:rPr>
          <w:color w:val="000000"/>
        </w:rPr>
      </w:pPr>
      <w:r>
        <w:rPr>
          <w:color w:val="000000"/>
        </w:rPr>
        <w:t>T</w:t>
      </w:r>
      <w:r w:rsidRPr="001C1B58">
        <w:rPr>
          <w:color w:val="000000"/>
        </w:rPr>
        <w:t>ight junctions (impermeable junctions)</w:t>
      </w:r>
      <w:r>
        <w:rPr>
          <w:color w:val="000000"/>
        </w:rPr>
        <w:t xml:space="preserve"> </w:t>
      </w:r>
    </w:p>
    <w:p w14:paraId="0C38ED03" w14:textId="4DBD5F1E" w:rsidR="00EC564E" w:rsidRPr="00766E40" w:rsidRDefault="001C1B58" w:rsidP="00766E40">
      <w:pPr>
        <w:pStyle w:val="NormalWeb"/>
        <w:numPr>
          <w:ilvl w:val="1"/>
          <w:numId w:val="19"/>
        </w:numPr>
        <w:spacing w:before="0" w:beforeAutospacing="0" w:after="0" w:afterAutospacing="0"/>
        <w:textAlignment w:val="baseline"/>
        <w:rPr>
          <w:color w:val="000000"/>
        </w:rPr>
      </w:pPr>
      <w:r w:rsidRPr="001C1B58">
        <w:rPr>
          <w:b/>
          <w:bCs/>
          <w:color w:val="000000"/>
        </w:rPr>
        <w:t>Gap junctions</w:t>
      </w:r>
      <w:r>
        <w:rPr>
          <w:color w:val="000000"/>
        </w:rPr>
        <w:t xml:space="preserve"> </w:t>
      </w:r>
      <w:r w:rsidRPr="001C1B58">
        <w:rPr>
          <w:color w:val="000000"/>
        </w:rPr>
        <w:t>(communicating junctions)</w:t>
      </w:r>
      <w:r>
        <w:rPr>
          <w:color w:val="000000"/>
        </w:rPr>
        <w:t xml:space="preserve">: </w:t>
      </w:r>
      <w:r w:rsidR="00B7480A">
        <w:t>g</w:t>
      </w:r>
      <w:r>
        <w:t>ap between cells</w:t>
      </w:r>
      <w:r w:rsidR="00B7480A">
        <w:t xml:space="preserve"> connected </w:t>
      </w:r>
      <w:r>
        <w:t>by connexons</w:t>
      </w:r>
      <w:r w:rsidR="00B7480A">
        <w:t xml:space="preserve"> (</w:t>
      </w:r>
      <w:r>
        <w:t xml:space="preserve">six protein subunits arranged in a </w:t>
      </w:r>
      <w:r w:rsidR="00B7480A">
        <w:t>tube);</w:t>
      </w:r>
      <w:r>
        <w:t xml:space="preserve"> </w:t>
      </w:r>
      <w:r w:rsidR="00B7480A">
        <w:t>allows small,</w:t>
      </w:r>
      <w:r>
        <w:t xml:space="preserve"> water-soluble particles </w:t>
      </w:r>
      <w:r w:rsidR="00B7480A">
        <w:t xml:space="preserve">(ions) </w:t>
      </w:r>
      <w:r>
        <w:t xml:space="preserve">to </w:t>
      </w:r>
      <w:r w:rsidR="00B7480A">
        <w:t>be exchanged freely; ex: synchronous muscle contraction</w:t>
      </w:r>
    </w:p>
    <w:p w14:paraId="05E7D66B" w14:textId="2DEF3517" w:rsidR="001D1888" w:rsidRDefault="00000000" w:rsidP="00EC564E">
      <w:pPr>
        <w:spacing w:after="0" w:line="240" w:lineRule="auto"/>
        <w:contextualSpacing/>
        <w:rPr>
          <w:rFonts w:ascii="Times New Roman" w:hAnsi="Times New Roman" w:cs="Times New Roman"/>
          <w:sz w:val="24"/>
          <w:szCs w:val="24"/>
          <w:u w:val="single"/>
        </w:rPr>
      </w:pPr>
      <w:r>
        <w:rPr>
          <w:noProof/>
        </w:rPr>
        <w:lastRenderedPageBreak/>
        <w:object w:dxaOrig="1440" w:dyaOrig="1440" w14:anchorId="76847D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41.4pt;margin-top:17.8pt;width:551.75pt;height:629.95pt;z-index:251687936;mso-position-horizontal-relative:text;mso-position-vertical-relative:text">
            <v:imagedata r:id="rId12" o:title=""/>
            <w10:wrap type="topAndBottom"/>
          </v:shape>
          <o:OLEObject Type="Embed" ProgID="PBrush" ShapeID="_x0000_s2051" DrawAspect="Content" ObjectID="_1724398697" r:id="rId13"/>
        </w:object>
      </w:r>
      <w:r w:rsidR="001D1888" w:rsidRPr="00A342D1">
        <w:rPr>
          <w:rFonts w:ascii="Times New Roman" w:hAnsi="Times New Roman" w:cs="Times New Roman"/>
          <w:sz w:val="24"/>
          <w:szCs w:val="24"/>
          <w:u w:val="single"/>
        </w:rPr>
        <w:t>2.6 – 2.</w:t>
      </w:r>
      <w:r w:rsidR="00D553FE">
        <w:rPr>
          <w:rFonts w:ascii="Times New Roman" w:hAnsi="Times New Roman" w:cs="Times New Roman"/>
          <w:sz w:val="24"/>
          <w:szCs w:val="24"/>
          <w:u w:val="single"/>
        </w:rPr>
        <w:t>8</w:t>
      </w:r>
      <w:r w:rsidR="001D1888" w:rsidRPr="00A342D1">
        <w:rPr>
          <w:rFonts w:ascii="Times New Roman" w:hAnsi="Times New Roman" w:cs="Times New Roman"/>
          <w:sz w:val="24"/>
          <w:szCs w:val="24"/>
          <w:u w:val="single"/>
        </w:rPr>
        <w:t xml:space="preserve"> </w:t>
      </w:r>
      <w:r w:rsidR="00A342D1" w:rsidRPr="00A342D1">
        <w:rPr>
          <w:rFonts w:ascii="Times New Roman" w:hAnsi="Times New Roman" w:cs="Times New Roman"/>
          <w:sz w:val="24"/>
          <w:szCs w:val="24"/>
          <w:u w:val="single"/>
        </w:rPr>
        <w:t>Transport mechanism</w:t>
      </w:r>
      <w:r w:rsidR="00A342D1">
        <w:rPr>
          <w:rFonts w:ascii="Times New Roman" w:hAnsi="Times New Roman" w:cs="Times New Roman"/>
          <w:sz w:val="24"/>
          <w:szCs w:val="24"/>
          <w:u w:val="single"/>
        </w:rPr>
        <w:t>s</w:t>
      </w:r>
    </w:p>
    <w:p w14:paraId="135665C1" w14:textId="6826DE5E" w:rsidR="00D553FE" w:rsidRDefault="00D553FE" w:rsidP="00EC564E">
      <w:pPr>
        <w:spacing w:after="0" w:line="240" w:lineRule="auto"/>
        <w:contextualSpacing/>
        <w:rPr>
          <w:rFonts w:ascii="Times New Roman" w:hAnsi="Times New Roman" w:cs="Times New Roman"/>
          <w:sz w:val="24"/>
          <w:szCs w:val="24"/>
          <w:u w:val="single"/>
        </w:rPr>
      </w:pPr>
      <w:r w:rsidRPr="00D553FE">
        <w:rPr>
          <w:rFonts w:ascii="Times New Roman" w:hAnsi="Times New Roman" w:cs="Times New Roman"/>
          <w:sz w:val="24"/>
          <w:szCs w:val="24"/>
          <w:u w:val="single"/>
        </w:rPr>
        <w:lastRenderedPageBreak/>
        <w:t>2.9 Intercellular communication &amp; signal transduction</w:t>
      </w:r>
    </w:p>
    <w:p w14:paraId="362DBBC1" w14:textId="7A6FC1ED" w:rsidR="00D553FE" w:rsidRPr="00D553FE" w:rsidRDefault="00D553FE" w:rsidP="00EC564E">
      <w:pPr>
        <w:pStyle w:val="NormalWeb"/>
        <w:numPr>
          <w:ilvl w:val="0"/>
          <w:numId w:val="18"/>
        </w:numPr>
        <w:spacing w:before="0" w:beforeAutospacing="0" w:after="0" w:afterAutospacing="0"/>
        <w:textAlignment w:val="baseline"/>
        <w:rPr>
          <w:color w:val="000000"/>
        </w:rPr>
      </w:pPr>
      <w:r w:rsidRPr="00D553FE">
        <w:rPr>
          <w:color w:val="000000"/>
        </w:rPr>
        <w:t>Direct exchange of molecules through gap junctions</w:t>
      </w:r>
    </w:p>
    <w:p w14:paraId="2C6F9EAE" w14:textId="27D8F639" w:rsidR="00D553FE" w:rsidRPr="00D553FE" w:rsidRDefault="00D553FE" w:rsidP="00EC564E">
      <w:pPr>
        <w:pStyle w:val="NormalWeb"/>
        <w:numPr>
          <w:ilvl w:val="0"/>
          <w:numId w:val="18"/>
        </w:numPr>
        <w:spacing w:before="0" w:beforeAutospacing="0" w:after="0" w:afterAutospacing="0"/>
        <w:textAlignment w:val="baseline"/>
        <w:rPr>
          <w:color w:val="000000"/>
        </w:rPr>
      </w:pPr>
      <w:r w:rsidRPr="00D553FE">
        <w:rPr>
          <w:color w:val="000000"/>
        </w:rPr>
        <w:t>Interactions provoked by surface identification markers (WBC)</w:t>
      </w:r>
    </w:p>
    <w:p w14:paraId="5AF31C96" w14:textId="77777777" w:rsidR="001F6EF6" w:rsidRDefault="001F6EF6" w:rsidP="00EC564E">
      <w:pPr>
        <w:pStyle w:val="NormalWeb"/>
        <w:numPr>
          <w:ilvl w:val="0"/>
          <w:numId w:val="18"/>
        </w:numPr>
        <w:spacing w:before="0" w:beforeAutospacing="0" w:after="0" w:afterAutospacing="0"/>
        <w:textAlignment w:val="baseline"/>
        <w:rPr>
          <w:color w:val="000000"/>
        </w:rPr>
      </w:pPr>
      <w:r>
        <w:rPr>
          <w:color w:val="000000"/>
        </w:rPr>
        <w:t xml:space="preserve">Specifically released </w:t>
      </w:r>
      <w:r w:rsidR="00D553FE" w:rsidRPr="00D553FE">
        <w:rPr>
          <w:color w:val="000000"/>
        </w:rPr>
        <w:t>extracellular chemical messengers</w:t>
      </w:r>
      <w:r w:rsidR="00D553FE">
        <w:rPr>
          <w:color w:val="000000"/>
        </w:rPr>
        <w:t xml:space="preserve"> </w:t>
      </w:r>
      <w:r w:rsidR="00D553FE">
        <w:t>bind with target cell receptors</w:t>
      </w:r>
    </w:p>
    <w:p w14:paraId="5530960B" w14:textId="77777777" w:rsidR="001F6EF6" w:rsidRDefault="001F6EF6" w:rsidP="00EC564E">
      <w:pPr>
        <w:pStyle w:val="NormalWeb"/>
        <w:numPr>
          <w:ilvl w:val="1"/>
          <w:numId w:val="18"/>
        </w:numPr>
        <w:spacing w:before="0" w:beforeAutospacing="0" w:after="0" w:afterAutospacing="0"/>
        <w:textAlignment w:val="baseline"/>
        <w:rPr>
          <w:color w:val="000000"/>
        </w:rPr>
      </w:pPr>
      <w:r w:rsidRPr="00D553FE">
        <w:rPr>
          <w:b/>
          <w:bCs/>
          <w:color w:val="000000"/>
        </w:rPr>
        <w:t>Paracrine</w:t>
      </w:r>
      <w:r>
        <w:rPr>
          <w:color w:val="000000"/>
        </w:rPr>
        <w:t>: distribute through diffusion, local / short distance, doesn’t enter blood stream, ex: histamine dilates blood vessels</w:t>
      </w:r>
    </w:p>
    <w:p w14:paraId="7DFC10BA" w14:textId="3C3CB9F7" w:rsidR="001F6EF6" w:rsidRDefault="001F6EF6" w:rsidP="00EC564E">
      <w:pPr>
        <w:pStyle w:val="NormalWeb"/>
        <w:numPr>
          <w:ilvl w:val="1"/>
          <w:numId w:val="18"/>
        </w:numPr>
        <w:spacing w:before="0" w:beforeAutospacing="0" w:after="0" w:afterAutospacing="0"/>
        <w:textAlignment w:val="baseline"/>
        <w:rPr>
          <w:color w:val="000000"/>
        </w:rPr>
      </w:pPr>
      <w:r w:rsidRPr="00623795">
        <w:rPr>
          <w:b/>
          <w:bCs/>
          <w:color w:val="000000"/>
          <w:u w:val="single"/>
        </w:rPr>
        <w:t>N</w:t>
      </w:r>
      <w:r w:rsidR="00D553FE" w:rsidRPr="00623795">
        <w:rPr>
          <w:b/>
          <w:bCs/>
          <w:color w:val="000000"/>
          <w:u w:val="single"/>
        </w:rPr>
        <w:t>eurotransmitters</w:t>
      </w:r>
      <w:r>
        <w:rPr>
          <w:color w:val="000000"/>
        </w:rPr>
        <w:t xml:space="preserve">: paracrine </w:t>
      </w:r>
      <w:r w:rsidR="00AC044A">
        <w:rPr>
          <w:color w:val="000000"/>
        </w:rPr>
        <w:t>released by</w:t>
      </w:r>
      <w:r>
        <w:rPr>
          <w:color w:val="000000"/>
        </w:rPr>
        <w:t xml:space="preserve"> neurons (response to action potentials), also diffusion &amp; local</w:t>
      </w:r>
    </w:p>
    <w:p w14:paraId="54F0F331" w14:textId="58B5F67E" w:rsidR="001F6EF6" w:rsidRDefault="001F6EF6" w:rsidP="00EC564E">
      <w:pPr>
        <w:pStyle w:val="NormalWeb"/>
        <w:numPr>
          <w:ilvl w:val="1"/>
          <w:numId w:val="18"/>
        </w:numPr>
        <w:spacing w:before="0" w:beforeAutospacing="0" w:after="0" w:afterAutospacing="0"/>
        <w:textAlignment w:val="baseline"/>
        <w:rPr>
          <w:color w:val="000000"/>
        </w:rPr>
      </w:pPr>
      <w:r w:rsidRPr="00623795">
        <w:rPr>
          <w:b/>
          <w:bCs/>
          <w:color w:val="000000"/>
          <w:u w:val="single"/>
        </w:rPr>
        <w:t>H</w:t>
      </w:r>
      <w:r w:rsidR="00D553FE" w:rsidRPr="00623795">
        <w:rPr>
          <w:b/>
          <w:bCs/>
          <w:color w:val="000000"/>
          <w:u w:val="single"/>
        </w:rPr>
        <w:t>ormones</w:t>
      </w:r>
      <w:r>
        <w:rPr>
          <w:color w:val="000000"/>
        </w:rPr>
        <w:t xml:space="preserve">: </w:t>
      </w:r>
      <w:r>
        <w:t xml:space="preserve">secreted into the blood by endocrine glands, long-range, only target cells of a particular hormone </w:t>
      </w:r>
      <w:r w:rsidR="009E0888">
        <w:t>have</w:t>
      </w:r>
      <w:r>
        <w:t xml:space="preserve"> </w:t>
      </w:r>
      <w:r w:rsidR="009E0888">
        <w:t>receptors for it</w:t>
      </w:r>
    </w:p>
    <w:p w14:paraId="496AB5CF" w14:textId="41A25979" w:rsidR="00D553FE" w:rsidRPr="007A3555" w:rsidRDefault="001F6EF6" w:rsidP="00EC564E">
      <w:pPr>
        <w:pStyle w:val="NormalWeb"/>
        <w:numPr>
          <w:ilvl w:val="1"/>
          <w:numId w:val="18"/>
        </w:numPr>
        <w:spacing w:before="0" w:beforeAutospacing="0" w:after="0" w:afterAutospacing="0"/>
        <w:textAlignment w:val="baseline"/>
        <w:rPr>
          <w:color w:val="000000"/>
        </w:rPr>
      </w:pPr>
      <w:r w:rsidRPr="00D553FE">
        <w:rPr>
          <w:b/>
          <w:bCs/>
          <w:color w:val="000000"/>
        </w:rPr>
        <w:t>N</w:t>
      </w:r>
      <w:r w:rsidR="00D553FE" w:rsidRPr="00D553FE">
        <w:rPr>
          <w:b/>
          <w:bCs/>
          <w:color w:val="000000"/>
        </w:rPr>
        <w:t>eurohormones</w:t>
      </w:r>
      <w:r>
        <w:rPr>
          <w:color w:val="000000"/>
        </w:rPr>
        <w:t xml:space="preserve">: </w:t>
      </w:r>
      <w:r w:rsidR="00AC044A">
        <w:t>hormones released by neurosecretory neurons</w:t>
      </w:r>
    </w:p>
    <w:p w14:paraId="0C4F4376" w14:textId="792DFE76" w:rsidR="007A3555" w:rsidRDefault="007A3555" w:rsidP="00EC564E">
      <w:pPr>
        <w:pStyle w:val="NormalWeb"/>
        <w:numPr>
          <w:ilvl w:val="0"/>
          <w:numId w:val="18"/>
        </w:numPr>
        <w:spacing w:before="0" w:beforeAutospacing="0" w:after="0" w:afterAutospacing="0"/>
        <w:textAlignment w:val="baseline"/>
        <w:rPr>
          <w:color w:val="000000"/>
        </w:rPr>
      </w:pPr>
      <w:r>
        <w:rPr>
          <w:color w:val="000000"/>
        </w:rPr>
        <w:t>Ways of signal transduction</w:t>
      </w:r>
    </w:p>
    <w:p w14:paraId="00C7773D" w14:textId="69FDBCA2" w:rsidR="007A3555" w:rsidRDefault="007A3555" w:rsidP="00EC564E">
      <w:pPr>
        <w:pStyle w:val="NormalWeb"/>
        <w:numPr>
          <w:ilvl w:val="1"/>
          <w:numId w:val="18"/>
        </w:numPr>
        <w:spacing w:before="0" w:beforeAutospacing="0" w:after="0" w:afterAutospacing="0"/>
        <w:textAlignment w:val="baseline"/>
        <w:rPr>
          <w:color w:val="000000"/>
        </w:rPr>
      </w:pPr>
      <w:r>
        <w:rPr>
          <w:color w:val="000000"/>
        </w:rPr>
        <w:t>Lipid-soluble: diffuse in</w:t>
      </w:r>
    </w:p>
    <w:p w14:paraId="5B78364C" w14:textId="69DAE485" w:rsidR="007A3555" w:rsidRDefault="007A3555" w:rsidP="00EC564E">
      <w:pPr>
        <w:pStyle w:val="NormalWeb"/>
        <w:numPr>
          <w:ilvl w:val="1"/>
          <w:numId w:val="18"/>
        </w:numPr>
        <w:spacing w:before="0" w:beforeAutospacing="0" w:after="0" w:afterAutospacing="0"/>
        <w:textAlignment w:val="baseline"/>
        <w:rPr>
          <w:color w:val="000000"/>
        </w:rPr>
      </w:pPr>
      <w:r>
        <w:rPr>
          <w:color w:val="000000"/>
        </w:rPr>
        <w:t>Water-soluble: bind to receptors</w:t>
      </w:r>
    </w:p>
    <w:p w14:paraId="686F0857" w14:textId="40A10055" w:rsidR="007A3555" w:rsidRDefault="007A3555" w:rsidP="00EC564E">
      <w:pPr>
        <w:pStyle w:val="NormalWeb"/>
        <w:numPr>
          <w:ilvl w:val="1"/>
          <w:numId w:val="18"/>
        </w:numPr>
        <w:spacing w:before="0" w:beforeAutospacing="0" w:after="0" w:afterAutospacing="0"/>
        <w:textAlignment w:val="baseline"/>
        <w:rPr>
          <w:color w:val="000000"/>
        </w:rPr>
      </w:pPr>
      <w:r>
        <w:rPr>
          <w:color w:val="000000"/>
        </w:rPr>
        <w:t>Control membrane channels (open/close)</w:t>
      </w:r>
    </w:p>
    <w:p w14:paraId="7B96833C" w14:textId="295CEF0D" w:rsidR="007A3555" w:rsidRDefault="007A3555" w:rsidP="00EC564E">
      <w:pPr>
        <w:pStyle w:val="NormalWeb"/>
        <w:numPr>
          <w:ilvl w:val="1"/>
          <w:numId w:val="18"/>
        </w:numPr>
        <w:spacing w:before="0" w:beforeAutospacing="0" w:after="0" w:afterAutospacing="0"/>
        <w:textAlignment w:val="baseline"/>
        <w:rPr>
          <w:color w:val="000000"/>
        </w:rPr>
      </w:pPr>
      <w:r>
        <w:rPr>
          <w:color w:val="000000"/>
        </w:rPr>
        <w:t>Signals second messenger inside cell</w:t>
      </w:r>
    </w:p>
    <w:p w14:paraId="6D4B87CF" w14:textId="7F40EF6C" w:rsidR="00356955" w:rsidRPr="00D553FE" w:rsidRDefault="00356955" w:rsidP="00EC564E">
      <w:pPr>
        <w:pStyle w:val="NormalWeb"/>
        <w:numPr>
          <w:ilvl w:val="2"/>
          <w:numId w:val="18"/>
        </w:numPr>
        <w:spacing w:before="0" w:beforeAutospacing="0" w:after="0" w:afterAutospacing="0"/>
        <w:textAlignment w:val="baseline"/>
        <w:rPr>
          <w:color w:val="000000"/>
        </w:rPr>
      </w:pPr>
      <w:r>
        <w:rPr>
          <w:color w:val="000000"/>
        </w:rPr>
        <w:t>Fast synapse (alters channels directly) vs slow synapse (triggers second messengers, ex: serotonin)</w:t>
      </w:r>
    </w:p>
    <w:p w14:paraId="7E501158" w14:textId="77777777" w:rsidR="00A230BF" w:rsidRPr="00D553FE" w:rsidRDefault="00A230BF" w:rsidP="00EC564E">
      <w:pPr>
        <w:spacing w:after="0" w:line="240" w:lineRule="auto"/>
        <w:contextualSpacing/>
        <w:rPr>
          <w:rFonts w:ascii="Times New Roman" w:hAnsi="Times New Roman" w:cs="Times New Roman"/>
          <w:sz w:val="24"/>
          <w:szCs w:val="24"/>
          <w:u w:val="single"/>
        </w:rPr>
      </w:pPr>
      <w:r w:rsidRPr="00D553FE">
        <w:rPr>
          <w:rFonts w:ascii="Times New Roman" w:hAnsi="Times New Roman" w:cs="Times New Roman"/>
          <w:sz w:val="24"/>
          <w:szCs w:val="24"/>
          <w:u w:val="single"/>
        </w:rPr>
        <w:t>2.10 Resting membrane potential</w:t>
      </w:r>
    </w:p>
    <w:p w14:paraId="60B660B1" w14:textId="77777777" w:rsidR="00A230BF" w:rsidRDefault="00A230BF" w:rsidP="00EC564E">
      <w:pPr>
        <w:pStyle w:val="NormalWeb"/>
        <w:numPr>
          <w:ilvl w:val="0"/>
          <w:numId w:val="18"/>
        </w:numPr>
        <w:spacing w:before="0" w:beforeAutospacing="0" w:after="0" w:afterAutospacing="0"/>
        <w:textAlignment w:val="baseline"/>
      </w:pPr>
      <w:r>
        <w:rPr>
          <w:b/>
          <w:bCs/>
        </w:rPr>
        <w:t>Membrane potential</w:t>
      </w:r>
      <w:r>
        <w:t>: Electrical gradient inside vs outside across cell membrane,</w:t>
      </w:r>
      <w:r w:rsidRPr="0001105F">
        <w:t xml:space="preserve"> measured in millivolt (mV)</w:t>
      </w:r>
      <w:r>
        <w:t>, negative potential means interior is more negative</w:t>
      </w:r>
    </w:p>
    <w:p w14:paraId="4FA84CBA" w14:textId="77777777" w:rsidR="00A230BF" w:rsidRPr="0001105F" w:rsidRDefault="00A230BF" w:rsidP="00EC564E">
      <w:pPr>
        <w:pStyle w:val="NormalWeb"/>
        <w:numPr>
          <w:ilvl w:val="1"/>
          <w:numId w:val="18"/>
        </w:numPr>
        <w:spacing w:before="0" w:beforeAutospacing="0" w:after="0" w:afterAutospacing="0"/>
        <w:textAlignment w:val="baseline"/>
        <w:rPr>
          <w:color w:val="000000"/>
        </w:rPr>
      </w:pPr>
      <w:r w:rsidRPr="0001105F">
        <w:rPr>
          <w:color w:val="000000"/>
        </w:rPr>
        <w:t xml:space="preserve">Change in membrane potential requires the movement of ions across membrane, which generates an electrical current and vis versa, follows </w:t>
      </w:r>
      <m:oMath>
        <m:r>
          <w:rPr>
            <w:rFonts w:ascii="Cambria Math" w:hAnsi="Cambria Math"/>
            <w:color w:val="000000"/>
          </w:rPr>
          <m:t>V</m:t>
        </m:r>
        <m:r>
          <m:rPr>
            <m:sty m:val="p"/>
          </m:rPr>
          <w:rPr>
            <w:rFonts w:ascii="Cambria Math" w:hAnsi="Cambria Math"/>
            <w:color w:val="000000"/>
          </w:rPr>
          <m:t>=</m:t>
        </m:r>
        <m:r>
          <w:rPr>
            <w:rFonts w:ascii="Cambria Math" w:hAnsi="Cambria Math"/>
            <w:color w:val="000000"/>
          </w:rPr>
          <m:t>IR</m:t>
        </m:r>
      </m:oMath>
    </w:p>
    <w:p w14:paraId="06946107" w14:textId="77777777" w:rsidR="00A230BF" w:rsidRPr="00E87F1C" w:rsidRDefault="00A230BF" w:rsidP="00EC564E">
      <w:pPr>
        <w:pStyle w:val="NormalWeb"/>
        <w:numPr>
          <w:ilvl w:val="0"/>
          <w:numId w:val="18"/>
        </w:numPr>
        <w:spacing w:before="0" w:beforeAutospacing="0" w:after="0" w:afterAutospacing="0"/>
        <w:textAlignment w:val="baseline"/>
        <w:rPr>
          <w:color w:val="000000"/>
        </w:rPr>
      </w:pPr>
      <w:r w:rsidRPr="00623795">
        <w:rPr>
          <w:b/>
          <w:bCs/>
          <w:u w:val="single"/>
        </w:rPr>
        <w:t>Resting membrane potential</w:t>
      </w:r>
      <w:r>
        <w:t>: constant membrane potential when the cells are not producing electrical signals</w:t>
      </w:r>
    </w:p>
    <w:p w14:paraId="055AFAC6" w14:textId="77777777" w:rsidR="00A230BF" w:rsidRPr="001313E1" w:rsidRDefault="00A230BF" w:rsidP="00EC564E">
      <w:pPr>
        <w:pStyle w:val="NormalWeb"/>
        <w:numPr>
          <w:ilvl w:val="1"/>
          <w:numId w:val="18"/>
        </w:numPr>
        <w:spacing w:before="0" w:beforeAutospacing="0" w:after="0" w:afterAutospacing="0"/>
        <w:textAlignment w:val="baseline"/>
        <w:rPr>
          <w:color w:val="000000"/>
        </w:rPr>
      </w:pPr>
      <w:r>
        <w:t>Primarily responsible ions: Na</w:t>
      </w:r>
      <w:r w:rsidRPr="00E87F1C">
        <w:rPr>
          <w:vertAlign w:val="superscript"/>
        </w:rPr>
        <w:t>+</w:t>
      </w:r>
      <w:r>
        <w:t>, K</w:t>
      </w:r>
      <w:r w:rsidRPr="00E87F1C">
        <w:rPr>
          <w:vertAlign w:val="superscript"/>
        </w:rPr>
        <w:t>+</w:t>
      </w:r>
      <w:r>
        <w:t>, anions (A</w:t>
      </w:r>
      <w:r w:rsidRPr="00F4717C">
        <w:rPr>
          <w:vertAlign w:val="superscript"/>
        </w:rPr>
        <w:t>−</w:t>
      </w:r>
      <w:r>
        <w:t>; large, negatively charged intercellular proteins)</w:t>
      </w:r>
    </w:p>
    <w:p w14:paraId="0E533E5F" w14:textId="77777777" w:rsidR="00A230BF" w:rsidRPr="00E87F1C" w:rsidRDefault="00A230BF" w:rsidP="00EC564E">
      <w:pPr>
        <w:pStyle w:val="NormalWeb"/>
        <w:numPr>
          <w:ilvl w:val="1"/>
          <w:numId w:val="18"/>
        </w:numPr>
        <w:spacing w:before="0" w:beforeAutospacing="0" w:after="0" w:afterAutospacing="0"/>
        <w:textAlignment w:val="baseline"/>
        <w:rPr>
          <w:color w:val="000000"/>
        </w:rPr>
      </w:pPr>
      <w:r>
        <w:t>Other important ions: Cl</w:t>
      </w:r>
      <w:r w:rsidRPr="00F4717C">
        <w:rPr>
          <w:vertAlign w:val="superscript"/>
        </w:rPr>
        <w:t>−</w:t>
      </w:r>
      <w:r>
        <w:t>, Ca</w:t>
      </w:r>
      <w:r w:rsidRPr="001313E1">
        <w:rPr>
          <w:vertAlign w:val="superscript"/>
        </w:rPr>
        <w:t>2</w:t>
      </w:r>
      <w:r>
        <w:rPr>
          <w:vertAlign w:val="superscript"/>
        </w:rPr>
        <w:t>+</w:t>
      </w:r>
    </w:p>
    <w:p w14:paraId="2A8C7E15" w14:textId="400678C6" w:rsidR="00A230BF" w:rsidRPr="00E87F1C" w:rsidRDefault="00623795" w:rsidP="00EC564E">
      <w:pPr>
        <w:pStyle w:val="NormalWeb"/>
        <w:numPr>
          <w:ilvl w:val="1"/>
          <w:numId w:val="18"/>
        </w:numPr>
        <w:spacing w:before="0" w:beforeAutospacing="0" w:after="0" w:afterAutospacing="0"/>
        <w:textAlignment w:val="baseline"/>
        <w:rPr>
          <w:color w:val="000000"/>
        </w:rPr>
      </w:pPr>
      <w:r>
        <w:rPr>
          <w:noProof/>
          <w:vertAlign w:val="superscript"/>
        </w:rPr>
        <w:drawing>
          <wp:anchor distT="0" distB="0" distL="114300" distR="114300" simplePos="0" relativeHeight="251689984" behindDoc="0" locked="0" layoutInCell="1" allowOverlap="1" wp14:anchorId="0EE98E18" wp14:editId="7B271AA7">
            <wp:simplePos x="0" y="0"/>
            <wp:positionH relativeFrom="margin">
              <wp:posOffset>3246120</wp:posOffset>
            </wp:positionH>
            <wp:positionV relativeFrom="paragraph">
              <wp:posOffset>217170</wp:posOffset>
            </wp:positionV>
            <wp:extent cx="3489960" cy="1372235"/>
            <wp:effectExtent l="0" t="0" r="0" b="0"/>
            <wp:wrapThrough wrapText="bothSides">
              <wp:wrapPolygon edited="0">
                <wp:start x="0" y="0"/>
                <wp:lineTo x="0" y="21290"/>
                <wp:lineTo x="21459" y="21290"/>
                <wp:lineTo x="21459"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9960" cy="1372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0BF">
        <w:t>Na</w:t>
      </w:r>
      <w:r w:rsidR="00A230BF" w:rsidRPr="00E87F1C">
        <w:rPr>
          <w:vertAlign w:val="superscript"/>
        </w:rPr>
        <w:t>+</w:t>
      </w:r>
      <w:r w:rsidR="00A230BF">
        <w:t>,</w:t>
      </w:r>
      <w:r w:rsidR="00A230BF" w:rsidRPr="001313E1">
        <w:t xml:space="preserve"> </w:t>
      </w:r>
      <w:r w:rsidR="00A230BF">
        <w:t>Cl</w:t>
      </w:r>
      <w:r w:rsidR="00A230BF" w:rsidRPr="00F4717C">
        <w:rPr>
          <w:vertAlign w:val="superscript"/>
        </w:rPr>
        <w:t>−</w:t>
      </w:r>
      <w:r w:rsidR="00A230BF">
        <w:t>, Ca</w:t>
      </w:r>
      <w:r w:rsidR="00A230BF" w:rsidRPr="001313E1">
        <w:rPr>
          <w:vertAlign w:val="superscript"/>
        </w:rPr>
        <w:t>2</w:t>
      </w:r>
      <w:r w:rsidR="00A230BF">
        <w:rPr>
          <w:vertAlign w:val="superscript"/>
        </w:rPr>
        <w:t>+</w:t>
      </w:r>
      <w:r w:rsidR="00A230BF">
        <w:t xml:space="preserve"> in greater concentration out, K</w:t>
      </w:r>
      <w:r w:rsidR="00A230BF" w:rsidRPr="00E87F1C">
        <w:rPr>
          <w:vertAlign w:val="superscript"/>
        </w:rPr>
        <w:t>+</w:t>
      </w:r>
      <w:r w:rsidR="00A230BF">
        <w:t xml:space="preserve"> greater in, A</w:t>
      </w:r>
      <w:r w:rsidR="00A230BF" w:rsidRPr="00E87F1C">
        <w:rPr>
          <w:vertAlign w:val="superscript"/>
        </w:rPr>
        <w:noBreakHyphen/>
      </w:r>
      <w:r w:rsidR="00A230BF">
        <w:t xml:space="preserve"> only in (impermeable)</w:t>
      </w:r>
    </w:p>
    <w:p w14:paraId="6ACDAE9D" w14:textId="6F0F7B9F" w:rsidR="00A230BF" w:rsidRPr="00E87F1C" w:rsidRDefault="00A230BF" w:rsidP="00EC564E">
      <w:pPr>
        <w:pStyle w:val="NormalWeb"/>
        <w:numPr>
          <w:ilvl w:val="2"/>
          <w:numId w:val="18"/>
        </w:numPr>
        <w:spacing w:before="0" w:beforeAutospacing="0" w:after="0" w:afterAutospacing="0"/>
        <w:textAlignment w:val="baseline"/>
        <w:rPr>
          <w:color w:val="000000"/>
        </w:rPr>
      </w:pPr>
      <w:r w:rsidRPr="00623795">
        <w:rPr>
          <w:b/>
          <w:bCs/>
          <w:u w:val="single"/>
        </w:rPr>
        <w:t>Sodium potassium pump</w:t>
      </w:r>
      <w:r w:rsidRPr="00E87F1C">
        <w:t>: 3 Na</w:t>
      </w:r>
      <w:r w:rsidRPr="00E87F1C">
        <w:rPr>
          <w:vertAlign w:val="superscript"/>
        </w:rPr>
        <w:t>+</w:t>
      </w:r>
      <w:r w:rsidRPr="00E87F1C">
        <w:t xml:space="preserve"> out, </w:t>
      </w:r>
      <w:r>
        <w:br/>
      </w:r>
      <w:r w:rsidRPr="00E87F1C">
        <w:t>2</w:t>
      </w:r>
      <w:r>
        <w:t xml:space="preserve"> </w:t>
      </w:r>
      <w:r w:rsidRPr="00E87F1C">
        <w:t>K</w:t>
      </w:r>
      <w:r w:rsidRPr="00E87F1C">
        <w:rPr>
          <w:vertAlign w:val="superscript"/>
        </w:rPr>
        <w:t>+</w:t>
      </w:r>
      <w:r w:rsidRPr="00E87F1C">
        <w:t xml:space="preserve"> in, requires ATP</w:t>
      </w:r>
    </w:p>
    <w:p w14:paraId="6FB0A5B5" w14:textId="3D2394DA" w:rsidR="00A230BF" w:rsidRPr="00B91E98" w:rsidRDefault="00A230BF" w:rsidP="00EC564E">
      <w:pPr>
        <w:pStyle w:val="NormalWeb"/>
        <w:numPr>
          <w:ilvl w:val="2"/>
          <w:numId w:val="18"/>
        </w:numPr>
        <w:spacing w:before="0" w:beforeAutospacing="0" w:after="0" w:afterAutospacing="0"/>
        <w:textAlignment w:val="baseline"/>
        <w:rPr>
          <w:color w:val="000000"/>
        </w:rPr>
      </w:pPr>
      <w:r>
        <w:t>A</w:t>
      </w:r>
      <w:r w:rsidRPr="00F4717C">
        <w:rPr>
          <w:vertAlign w:val="superscript"/>
        </w:rPr>
        <w:t>−</w:t>
      </w:r>
      <w:r>
        <w:rPr>
          <w:vertAlign w:val="superscript"/>
        </w:rPr>
        <w:t xml:space="preserve"> </w:t>
      </w:r>
      <w:r>
        <w:t>produced and stay inside</w:t>
      </w:r>
    </w:p>
    <w:p w14:paraId="66D20783" w14:textId="15699F15" w:rsidR="00A230BF" w:rsidRDefault="00A230BF" w:rsidP="00EC564E">
      <w:pPr>
        <w:pStyle w:val="NormalWeb"/>
        <w:numPr>
          <w:ilvl w:val="2"/>
          <w:numId w:val="18"/>
        </w:numPr>
        <w:spacing w:before="0" w:beforeAutospacing="0" w:after="0" w:afterAutospacing="0"/>
        <w:textAlignment w:val="baseline"/>
        <w:rPr>
          <w:color w:val="000000"/>
        </w:rPr>
      </w:pPr>
      <w:r>
        <w:t xml:space="preserve">Membrane much more permeable to </w:t>
      </w:r>
      <w:r w:rsidRPr="00E87F1C">
        <w:t>K</w:t>
      </w:r>
      <w:r w:rsidRPr="00E87F1C">
        <w:rPr>
          <w:vertAlign w:val="superscript"/>
        </w:rPr>
        <w:t>+</w:t>
      </w:r>
      <w:r>
        <w:rPr>
          <w:vertAlign w:val="superscript"/>
        </w:rPr>
        <w:t xml:space="preserve"> </w:t>
      </w:r>
      <w:r>
        <w:t>than others</w:t>
      </w:r>
    </w:p>
    <w:p w14:paraId="2277290C" w14:textId="062DB7F5" w:rsidR="00A230BF" w:rsidRDefault="00A230BF" w:rsidP="00EC564E">
      <w:pPr>
        <w:pStyle w:val="NormalWeb"/>
        <w:numPr>
          <w:ilvl w:val="0"/>
          <w:numId w:val="18"/>
        </w:numPr>
        <w:spacing w:before="0" w:beforeAutospacing="0" w:after="0" w:afterAutospacing="0"/>
        <w:textAlignment w:val="baseline"/>
        <w:rPr>
          <w:color w:val="000000"/>
        </w:rPr>
      </w:pPr>
      <w:r w:rsidRPr="00FA0DF5">
        <w:rPr>
          <w:b/>
          <w:bCs/>
          <w:color w:val="000000"/>
          <w:u w:val="single"/>
        </w:rPr>
        <w:t>Equilibrium potential</w:t>
      </w:r>
      <w:r>
        <w:rPr>
          <w:color w:val="000000"/>
        </w:rPr>
        <w:t xml:space="preserve">: the membrane potential for a specific ion concentration such that the chemical and concentration gradient for that ion balances out (no net movement) </w:t>
      </w:r>
    </w:p>
    <w:p w14:paraId="506E7FE2" w14:textId="22F6E9FA" w:rsidR="00A230BF" w:rsidRPr="00F4717C" w:rsidRDefault="00FA0DF5" w:rsidP="00EC564E">
      <w:pPr>
        <w:pStyle w:val="NormalWeb"/>
        <w:numPr>
          <w:ilvl w:val="1"/>
          <w:numId w:val="18"/>
        </w:numPr>
        <w:spacing w:before="0" w:beforeAutospacing="0" w:after="0" w:afterAutospacing="0"/>
        <w:textAlignment w:val="baseline"/>
        <w:rPr>
          <w:color w:val="000000"/>
        </w:rPr>
      </w:pPr>
      <w:r>
        <w:rPr>
          <w:noProof/>
          <w:color w:val="000000"/>
        </w:rPr>
        <w:drawing>
          <wp:anchor distT="0" distB="0" distL="114300" distR="114300" simplePos="0" relativeHeight="251668480" behindDoc="0" locked="0" layoutInCell="1" allowOverlap="1" wp14:anchorId="12F359C8" wp14:editId="2D07C61A">
            <wp:simplePos x="0" y="0"/>
            <wp:positionH relativeFrom="margin">
              <wp:posOffset>-635</wp:posOffset>
            </wp:positionH>
            <wp:positionV relativeFrom="paragraph">
              <wp:posOffset>207645</wp:posOffset>
            </wp:positionV>
            <wp:extent cx="6064250" cy="1171575"/>
            <wp:effectExtent l="0" t="0" r="0" b="9525"/>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425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0BF">
        <w:t>−90 mV for K</w:t>
      </w:r>
      <w:r w:rsidR="00A230BF" w:rsidRPr="00C84DEA">
        <w:rPr>
          <w:vertAlign w:val="superscript"/>
        </w:rPr>
        <w:t>+</w:t>
      </w:r>
      <w:r w:rsidR="00A230BF">
        <w:t>, +60 mV for Na</w:t>
      </w:r>
      <w:r w:rsidR="00A230BF" w:rsidRPr="00287E6D">
        <w:rPr>
          <w:vertAlign w:val="superscript"/>
        </w:rPr>
        <w:t>+</w:t>
      </w:r>
      <w:r w:rsidR="00A230BF">
        <w:t>, −70 mV for Cl</w:t>
      </w:r>
      <w:r w:rsidR="00A230BF" w:rsidRPr="00F4717C">
        <w:rPr>
          <w:vertAlign w:val="superscript"/>
        </w:rPr>
        <w:t>−</w:t>
      </w:r>
      <w:r w:rsidR="00A230BF">
        <w:t>, +120 mV for Ca</w:t>
      </w:r>
      <w:r w:rsidR="00A230BF" w:rsidRPr="001313E1">
        <w:rPr>
          <w:vertAlign w:val="superscript"/>
        </w:rPr>
        <w:t>2</w:t>
      </w:r>
      <w:r w:rsidR="00A230BF">
        <w:rPr>
          <w:vertAlign w:val="superscript"/>
        </w:rPr>
        <w:t>+</w:t>
      </w:r>
    </w:p>
    <w:p w14:paraId="3A2CE8BA" w14:textId="1BDE4B80" w:rsidR="00A230BF" w:rsidRPr="00C0765B" w:rsidRDefault="00A230BF" w:rsidP="00EC564E">
      <w:pPr>
        <w:pStyle w:val="NormalWeb"/>
        <w:numPr>
          <w:ilvl w:val="1"/>
          <w:numId w:val="18"/>
        </w:numPr>
        <w:spacing w:before="0" w:beforeAutospacing="0" w:after="0" w:afterAutospacing="0"/>
        <w:textAlignment w:val="baseline"/>
        <w:rPr>
          <w:color w:val="000000"/>
        </w:rPr>
      </w:pPr>
      <w:r>
        <w:lastRenderedPageBreak/>
        <w:t xml:space="preserve">Resting membrane potential is </w:t>
      </w:r>
      <w:r w:rsidRPr="00F4717C">
        <w:rPr>
          <w:b/>
          <w:bCs/>
        </w:rPr>
        <w:t>−70 mV</w:t>
      </w:r>
      <w:r>
        <w:t xml:space="preserve"> controlled by percentage permeability of K</w:t>
      </w:r>
      <w:r w:rsidRPr="00C84DEA">
        <w:rPr>
          <w:vertAlign w:val="superscript"/>
        </w:rPr>
        <w:t>+</w:t>
      </w:r>
      <w:r w:rsidRPr="00C0765B">
        <w:t xml:space="preserve"> </w:t>
      </w:r>
      <w:r>
        <w:t>&amp; Na</w:t>
      </w:r>
      <w:r w:rsidRPr="00287E6D">
        <w:rPr>
          <w:vertAlign w:val="superscript"/>
        </w:rPr>
        <w:t>+</w:t>
      </w:r>
      <w:r>
        <w:t>, tend more towards K</w:t>
      </w:r>
      <w:r w:rsidRPr="00E87F1C">
        <w:rPr>
          <w:vertAlign w:val="superscript"/>
        </w:rPr>
        <w:t>+</w:t>
      </w:r>
      <w:r>
        <w:t>’s equilibrium since it is more permeable</w:t>
      </w:r>
    </w:p>
    <w:p w14:paraId="67E9096D" w14:textId="77777777" w:rsidR="00A230BF" w:rsidRPr="00F4717C" w:rsidRDefault="00A230BF" w:rsidP="00EC564E">
      <w:pPr>
        <w:pStyle w:val="NormalWeb"/>
        <w:numPr>
          <w:ilvl w:val="2"/>
          <w:numId w:val="18"/>
        </w:numPr>
        <w:spacing w:before="0" w:beforeAutospacing="0" w:after="0" w:afterAutospacing="0"/>
        <w:textAlignment w:val="baseline"/>
        <w:rPr>
          <w:color w:val="000000"/>
        </w:rPr>
      </w:pPr>
      <w:r>
        <w:t>Not all ions matter! Only permeability of ions with set concentrations (controlled by the pumps) matter, other ions alter concentrations instead</w:t>
      </w:r>
    </w:p>
    <w:p w14:paraId="721B7CFA" w14:textId="77777777" w:rsidR="00A230BF" w:rsidRPr="00B91E98" w:rsidRDefault="00A230BF" w:rsidP="00EC564E">
      <w:pPr>
        <w:pStyle w:val="NormalWeb"/>
        <w:numPr>
          <w:ilvl w:val="2"/>
          <w:numId w:val="18"/>
        </w:numPr>
        <w:spacing w:before="0" w:beforeAutospacing="0" w:after="0" w:afterAutospacing="0"/>
        <w:textAlignment w:val="baseline"/>
        <w:rPr>
          <w:color w:val="000000"/>
        </w:rPr>
      </w:pPr>
      <w:r>
        <w:rPr>
          <w:noProof/>
        </w:rPr>
        <w:drawing>
          <wp:anchor distT="0" distB="0" distL="114300" distR="114300" simplePos="0" relativeHeight="251670528" behindDoc="0" locked="0" layoutInCell="1" allowOverlap="1" wp14:anchorId="3F33CEC9" wp14:editId="0A94EEA2">
            <wp:simplePos x="0" y="0"/>
            <wp:positionH relativeFrom="margin">
              <wp:posOffset>1386840</wp:posOffset>
            </wp:positionH>
            <wp:positionV relativeFrom="paragraph">
              <wp:posOffset>571500</wp:posOffset>
            </wp:positionV>
            <wp:extent cx="3410585" cy="1409700"/>
            <wp:effectExtent l="0" t="0" r="0" b="0"/>
            <wp:wrapTopAndBottom/>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058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t>Ex: most cells don’t active transport Cl</w:t>
      </w:r>
      <w:r w:rsidRPr="00F4717C">
        <w:rPr>
          <w:vertAlign w:val="superscript"/>
        </w:rPr>
        <w:t>−</w:t>
      </w:r>
      <w:r>
        <w:t xml:space="preserve"> but is highly permeable, the membrane potential determines its concentration / distribution, which is why it also has −70 mV equilibrium</w:t>
      </w:r>
    </w:p>
    <w:p w14:paraId="23966F9E" w14:textId="77777777" w:rsidR="00A230BF" w:rsidRPr="009C355C" w:rsidRDefault="00A230BF" w:rsidP="00EC564E">
      <w:pPr>
        <w:pStyle w:val="NormalWeb"/>
        <w:numPr>
          <w:ilvl w:val="0"/>
          <w:numId w:val="18"/>
        </w:numPr>
        <w:spacing w:before="0" w:beforeAutospacing="0" w:after="0" w:afterAutospacing="0"/>
        <w:textAlignment w:val="baseline"/>
        <w:rPr>
          <w:color w:val="000000"/>
        </w:rPr>
      </w:pPr>
      <w:r w:rsidRPr="00A20BC9">
        <w:rPr>
          <w:b/>
          <w:bCs/>
        </w:rPr>
        <w:t>Excitable tissues</w:t>
      </w:r>
      <w:r>
        <w:t xml:space="preserve"> (nerve and muscle): can rapidly change membrane potential (by altering membrane permeability to certain ions) to produce electrical signals</w:t>
      </w:r>
    </w:p>
    <w:p w14:paraId="5D44D058" w14:textId="77777777" w:rsidR="00A230BF" w:rsidRPr="009C355C" w:rsidRDefault="00A230BF" w:rsidP="00EC564E">
      <w:pPr>
        <w:pStyle w:val="NormalWeb"/>
        <w:numPr>
          <w:ilvl w:val="1"/>
          <w:numId w:val="18"/>
        </w:numPr>
        <w:spacing w:before="0" w:beforeAutospacing="0" w:after="0" w:afterAutospacing="0"/>
        <w:textAlignment w:val="baseline"/>
        <w:rPr>
          <w:color w:val="000000"/>
        </w:rPr>
      </w:pPr>
      <w:r>
        <w:rPr>
          <w:noProof/>
        </w:rPr>
        <w:drawing>
          <wp:anchor distT="0" distB="0" distL="114300" distR="114300" simplePos="0" relativeHeight="251669504" behindDoc="0" locked="0" layoutInCell="1" allowOverlap="1" wp14:anchorId="681B0519" wp14:editId="0DF7A643">
            <wp:simplePos x="0" y="0"/>
            <wp:positionH relativeFrom="margin">
              <wp:align>center</wp:align>
            </wp:positionH>
            <wp:positionV relativeFrom="paragraph">
              <wp:posOffset>381000</wp:posOffset>
            </wp:positionV>
            <wp:extent cx="3733800" cy="2350135"/>
            <wp:effectExtent l="0" t="0" r="0" b="0"/>
            <wp:wrapTopAndBottom/>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80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355C">
        <w:rPr>
          <w:b/>
          <w:bCs/>
        </w:rPr>
        <w:t>Polarization</w:t>
      </w:r>
      <w:r>
        <w:t>: membrane has potential (not 0 mV); at resting potential membrane is polarized at −70 mV in a typical neuron</w:t>
      </w:r>
    </w:p>
    <w:p w14:paraId="33F9B8E7" w14:textId="77777777" w:rsidR="00A230BF" w:rsidRPr="00EB3DED" w:rsidRDefault="00A230BF" w:rsidP="00EC564E">
      <w:pPr>
        <w:pStyle w:val="NormalWeb"/>
        <w:numPr>
          <w:ilvl w:val="1"/>
          <w:numId w:val="18"/>
        </w:numPr>
        <w:spacing w:before="0" w:beforeAutospacing="0" w:after="0" w:afterAutospacing="0"/>
        <w:textAlignment w:val="baseline"/>
        <w:rPr>
          <w:color w:val="000000"/>
        </w:rPr>
      </w:pPr>
      <w:r>
        <w:t xml:space="preserve">Generally, permeability is altered through (1) changes in electrical field (2) chemical messengers (3) stimulus (sound) (4) spontaneous change in potential </w:t>
      </w:r>
    </w:p>
    <w:p w14:paraId="0E375634" w14:textId="77777777" w:rsidR="00A230BF" w:rsidRPr="00B32802" w:rsidRDefault="00A230BF" w:rsidP="00EC564E">
      <w:pPr>
        <w:pStyle w:val="NormalWeb"/>
        <w:numPr>
          <w:ilvl w:val="1"/>
          <w:numId w:val="18"/>
        </w:numPr>
        <w:spacing w:before="0" w:beforeAutospacing="0" w:after="0" w:afterAutospacing="0"/>
        <w:textAlignment w:val="baseline"/>
        <w:rPr>
          <w:color w:val="000000"/>
        </w:rPr>
      </w:pPr>
      <w:r w:rsidRPr="00EB3DED">
        <w:rPr>
          <w:b/>
          <w:bCs/>
        </w:rPr>
        <w:t>Leak</w:t>
      </w:r>
      <w:r>
        <w:t xml:space="preserve"> (open all the time) vs </w:t>
      </w:r>
      <w:r w:rsidRPr="00EB3DED">
        <w:rPr>
          <w:b/>
          <w:bCs/>
        </w:rPr>
        <w:t>Gated</w:t>
      </w:r>
      <w:r>
        <w:t xml:space="preserve"> (open or closed) channels, gated can be </w:t>
      </w:r>
      <w:r w:rsidRPr="00EB3DED">
        <w:rPr>
          <w:b/>
          <w:bCs/>
        </w:rPr>
        <w:t>voltage</w:t>
      </w:r>
      <w:r>
        <w:t xml:space="preserve">, </w:t>
      </w:r>
      <w:r w:rsidRPr="00EB3DED">
        <w:rPr>
          <w:b/>
          <w:bCs/>
        </w:rPr>
        <w:t>chemically</w:t>
      </w:r>
      <w:r>
        <w:t xml:space="preserve">, </w:t>
      </w:r>
      <w:r w:rsidRPr="00EB3DED">
        <w:rPr>
          <w:b/>
          <w:bCs/>
        </w:rPr>
        <w:t>mechanically</w:t>
      </w:r>
      <w:r>
        <w:t xml:space="preserve">, or </w:t>
      </w:r>
      <w:r w:rsidRPr="00EB3DED">
        <w:rPr>
          <w:b/>
          <w:bCs/>
        </w:rPr>
        <w:t>thermally</w:t>
      </w:r>
      <w:r>
        <w:t xml:space="preserve"> gated</w:t>
      </w:r>
    </w:p>
    <w:p w14:paraId="7BF2CC06" w14:textId="77777777" w:rsidR="00A230BF" w:rsidRPr="00B32802" w:rsidRDefault="00A230BF" w:rsidP="00EC564E">
      <w:pPr>
        <w:pStyle w:val="NormalWeb"/>
        <w:numPr>
          <w:ilvl w:val="0"/>
          <w:numId w:val="18"/>
        </w:numPr>
        <w:spacing w:before="0" w:beforeAutospacing="0" w:after="0" w:afterAutospacing="0"/>
        <w:textAlignment w:val="baseline"/>
      </w:pPr>
      <w:r w:rsidRPr="00B32802">
        <w:t xml:space="preserve">There are two basic forms of electrical signals: (1) </w:t>
      </w:r>
      <w:r w:rsidRPr="00FA0DF5">
        <w:rPr>
          <w:b/>
          <w:bCs/>
          <w:u w:val="single"/>
        </w:rPr>
        <w:t>graded potentials</w:t>
      </w:r>
      <w:r w:rsidRPr="00B32802">
        <w:t xml:space="preserve">, which serve as short-distance signals; and (2) </w:t>
      </w:r>
      <w:r w:rsidRPr="00FA0DF5">
        <w:rPr>
          <w:b/>
          <w:bCs/>
          <w:u w:val="single"/>
        </w:rPr>
        <w:t>action potentials</w:t>
      </w:r>
      <w:r w:rsidRPr="00B32802">
        <w:t>, which signal over long distances.</w:t>
      </w:r>
    </w:p>
    <w:p w14:paraId="2C89F8CB" w14:textId="77777777" w:rsidR="00A230BF" w:rsidRDefault="00A230BF" w:rsidP="00EC564E">
      <w:pPr>
        <w:pStyle w:val="NormalWeb"/>
        <w:spacing w:before="0" w:beforeAutospacing="0" w:after="0" w:afterAutospacing="0"/>
        <w:textAlignment w:val="baseline"/>
        <w:rPr>
          <w:u w:val="single"/>
        </w:rPr>
      </w:pPr>
      <w:r w:rsidRPr="00052D31">
        <w:rPr>
          <w:u w:val="single"/>
        </w:rPr>
        <w:t>2.11 Graded potentials</w:t>
      </w:r>
    </w:p>
    <w:p w14:paraId="441A4BE7" w14:textId="77777777" w:rsidR="00A230BF" w:rsidRDefault="00A230BF" w:rsidP="00EC564E">
      <w:pPr>
        <w:pStyle w:val="NormalWeb"/>
        <w:numPr>
          <w:ilvl w:val="0"/>
          <w:numId w:val="24"/>
        </w:numPr>
        <w:spacing w:before="0" w:beforeAutospacing="0" w:after="0" w:afterAutospacing="0"/>
        <w:textAlignment w:val="baseline"/>
      </w:pPr>
      <w:r>
        <w:t>Slight change in membrane potential, often caused by opening Na channels</w:t>
      </w:r>
    </w:p>
    <w:p w14:paraId="3FDEB3AF" w14:textId="77777777" w:rsidR="00A230BF" w:rsidRPr="004C05D5" w:rsidRDefault="00A230BF" w:rsidP="00EC564E">
      <w:pPr>
        <w:pStyle w:val="NormalWeb"/>
        <w:numPr>
          <w:ilvl w:val="0"/>
          <w:numId w:val="24"/>
        </w:numPr>
        <w:spacing w:before="0" w:beforeAutospacing="0" w:after="0" w:afterAutospacing="0"/>
        <w:textAlignment w:val="baseline"/>
      </w:pPr>
      <w:r>
        <w:t xml:space="preserve">Causes current and spreads to nearby areas </w:t>
      </w:r>
      <w:r w:rsidRPr="00D5269E">
        <w:rPr>
          <w:b/>
          <w:bCs/>
        </w:rPr>
        <w:t>passively</w:t>
      </w:r>
      <w:r>
        <w:t xml:space="preserve">, potential decreases with distance; signal can only travel </w:t>
      </w:r>
      <w:r w:rsidRPr="00D5269E">
        <w:rPr>
          <w:b/>
          <w:bCs/>
        </w:rPr>
        <w:t>short distances</w:t>
      </w:r>
      <w:r>
        <w:rPr>
          <w:b/>
          <w:bCs/>
        </w:rPr>
        <w:t xml:space="preserve"> </w:t>
      </w:r>
    </w:p>
    <w:p w14:paraId="5DA02773" w14:textId="77777777" w:rsidR="00A230BF" w:rsidRDefault="00A230BF" w:rsidP="00EC564E">
      <w:pPr>
        <w:pStyle w:val="NormalWeb"/>
        <w:numPr>
          <w:ilvl w:val="0"/>
          <w:numId w:val="24"/>
        </w:numPr>
        <w:spacing w:before="0" w:beforeAutospacing="0" w:after="0" w:afterAutospacing="0"/>
        <w:textAlignment w:val="baseline"/>
      </w:pPr>
      <w:r>
        <w:rPr>
          <w:b/>
          <w:bCs/>
        </w:rPr>
        <w:t>No refractory period</w:t>
      </w:r>
      <w:r>
        <w:t>, can lead to action potentials (which have refractory period)</w:t>
      </w:r>
    </w:p>
    <w:p w14:paraId="64164FAD" w14:textId="77777777" w:rsidR="00A230BF" w:rsidRPr="00052D31" w:rsidRDefault="00A230BF" w:rsidP="00EC564E">
      <w:pPr>
        <w:pStyle w:val="NormalWeb"/>
        <w:numPr>
          <w:ilvl w:val="0"/>
          <w:numId w:val="24"/>
        </w:numPr>
        <w:spacing w:before="0" w:beforeAutospacing="0" w:after="0" w:afterAutospacing="0"/>
        <w:textAlignment w:val="baseline"/>
      </w:pPr>
      <w:r>
        <w:t>Ex: postsynaptic potentials, receptor potentials, end-plate potentials, pacemaker potentials, slow-wave potentials</w:t>
      </w:r>
    </w:p>
    <w:p w14:paraId="46FB8513" w14:textId="77777777" w:rsidR="00A230BF" w:rsidRPr="00D5269E" w:rsidRDefault="00A230BF" w:rsidP="00EC564E">
      <w:pPr>
        <w:pStyle w:val="NormalWeb"/>
        <w:spacing w:before="0" w:beforeAutospacing="0" w:after="0" w:afterAutospacing="0"/>
        <w:textAlignment w:val="baseline"/>
        <w:rPr>
          <w:u w:val="single"/>
        </w:rPr>
      </w:pPr>
      <w:r w:rsidRPr="00D5269E">
        <w:rPr>
          <w:u w:val="single"/>
        </w:rPr>
        <w:lastRenderedPageBreak/>
        <w:t>2.12 Action potentials</w:t>
      </w:r>
    </w:p>
    <w:p w14:paraId="3A2D12F4" w14:textId="77777777" w:rsidR="00A230BF" w:rsidRDefault="00A230BF" w:rsidP="00EC564E">
      <w:pPr>
        <w:pStyle w:val="NormalWeb"/>
        <w:numPr>
          <w:ilvl w:val="0"/>
          <w:numId w:val="25"/>
        </w:numPr>
        <w:spacing w:before="0" w:beforeAutospacing="0" w:after="0" w:afterAutospacing="0"/>
        <w:textAlignment w:val="baseline"/>
      </w:pPr>
      <w:r>
        <w:t>Brief, rapid, large changes in membrane potential</w:t>
      </w:r>
    </w:p>
    <w:p w14:paraId="6E3CE771" w14:textId="77777777" w:rsidR="00A230BF" w:rsidRDefault="00A230BF" w:rsidP="00EC564E">
      <w:pPr>
        <w:pStyle w:val="NormalWeb"/>
        <w:numPr>
          <w:ilvl w:val="0"/>
          <w:numId w:val="25"/>
        </w:numPr>
        <w:spacing w:before="0" w:beforeAutospacing="0" w:after="0" w:afterAutospacing="0"/>
        <w:textAlignment w:val="baseline"/>
      </w:pPr>
      <w:r>
        <w:t>Controlled by voltage-gated Na ad K channels</w:t>
      </w:r>
    </w:p>
    <w:p w14:paraId="3187BADC" w14:textId="77777777" w:rsidR="00A230BF" w:rsidRDefault="00A230BF" w:rsidP="00EC564E">
      <w:pPr>
        <w:pStyle w:val="NormalWeb"/>
        <w:numPr>
          <w:ilvl w:val="0"/>
          <w:numId w:val="25"/>
        </w:numPr>
        <w:spacing w:before="0" w:beforeAutospacing="0" w:after="0" w:afterAutospacing="0"/>
        <w:textAlignment w:val="baseline"/>
      </w:pPr>
      <w:r w:rsidRPr="00FA0DF5">
        <w:rPr>
          <w:noProof/>
          <w:u w:val="single"/>
        </w:rPr>
        <w:drawing>
          <wp:anchor distT="0" distB="0" distL="114300" distR="114300" simplePos="0" relativeHeight="251672576" behindDoc="0" locked="0" layoutInCell="1" allowOverlap="1" wp14:anchorId="527E4B18" wp14:editId="5213BB73">
            <wp:simplePos x="0" y="0"/>
            <wp:positionH relativeFrom="column">
              <wp:posOffset>-224790</wp:posOffset>
            </wp:positionH>
            <wp:positionV relativeFrom="paragraph">
              <wp:posOffset>228600</wp:posOffset>
            </wp:positionV>
            <wp:extent cx="2592070" cy="2392680"/>
            <wp:effectExtent l="0" t="0" r="0" b="7620"/>
            <wp:wrapTopAndBottom/>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58"/>
                    <a:stretch/>
                  </pic:blipFill>
                  <pic:spPr bwMode="auto">
                    <a:xfrm>
                      <a:off x="0" y="0"/>
                      <a:ext cx="259207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DF5">
        <w:rPr>
          <w:noProof/>
          <w:u w:val="single"/>
        </w:rPr>
        <w:drawing>
          <wp:anchor distT="0" distB="0" distL="114300" distR="114300" simplePos="0" relativeHeight="251671552" behindDoc="0" locked="0" layoutInCell="1" allowOverlap="1" wp14:anchorId="5A0AFB8C" wp14:editId="726122B7">
            <wp:simplePos x="0" y="0"/>
            <wp:positionH relativeFrom="column">
              <wp:posOffset>2478088</wp:posOffset>
            </wp:positionH>
            <wp:positionV relativeFrom="paragraph">
              <wp:posOffset>348298</wp:posOffset>
            </wp:positionV>
            <wp:extent cx="3834130" cy="2312670"/>
            <wp:effectExtent l="0" t="0" r="0"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6815" t="2557" r="82" b="284"/>
                    <a:stretch/>
                  </pic:blipFill>
                  <pic:spPr bwMode="auto">
                    <a:xfrm>
                      <a:off x="0" y="0"/>
                      <a:ext cx="3834130" cy="2312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DF5">
        <w:rPr>
          <w:b/>
          <w:bCs/>
          <w:u w:val="single"/>
        </w:rPr>
        <w:t>Threshold potential</w:t>
      </w:r>
      <w:r>
        <w:t>: all-of-none trigger</w:t>
      </w:r>
      <w:r>
        <w:rPr>
          <w:noProof/>
        </w:rPr>
        <w:t xml:space="preserve">, at threshold </w:t>
      </w:r>
    </w:p>
    <w:p w14:paraId="3F185779" w14:textId="77777777" w:rsidR="00A230BF" w:rsidRDefault="00A230BF" w:rsidP="00EC564E">
      <w:pPr>
        <w:pStyle w:val="NormalWeb"/>
        <w:numPr>
          <w:ilvl w:val="1"/>
          <w:numId w:val="25"/>
        </w:numPr>
        <w:spacing w:before="0" w:beforeAutospacing="0" w:after="0" w:afterAutospacing="0"/>
        <w:textAlignment w:val="baseline"/>
      </w:pPr>
      <w:r>
        <w:t xml:space="preserve">(1) </w:t>
      </w:r>
      <w:r w:rsidRPr="00B40AAB">
        <w:rPr>
          <w:b/>
          <w:bCs/>
        </w:rPr>
        <w:t>rapid opening of Na activation gates</w:t>
      </w:r>
      <w:r>
        <w:t xml:space="preserve">, Na enter =&gt; depolarization </w:t>
      </w:r>
    </w:p>
    <w:p w14:paraId="23E096B9" w14:textId="77777777" w:rsidR="00A230BF" w:rsidRDefault="00A230BF" w:rsidP="00EC564E">
      <w:pPr>
        <w:pStyle w:val="NormalWeb"/>
        <w:numPr>
          <w:ilvl w:val="2"/>
          <w:numId w:val="25"/>
        </w:numPr>
        <w:spacing w:before="0" w:beforeAutospacing="0" w:after="0" w:afterAutospacing="0"/>
        <w:textAlignment w:val="baseline"/>
      </w:pPr>
      <w:r>
        <w:t>Positive feedback loop</w:t>
      </w:r>
    </w:p>
    <w:p w14:paraId="7A0301E8" w14:textId="77777777" w:rsidR="00A230BF" w:rsidRDefault="00A230BF" w:rsidP="00EC564E">
      <w:pPr>
        <w:pStyle w:val="NormalWeb"/>
        <w:numPr>
          <w:ilvl w:val="1"/>
          <w:numId w:val="25"/>
        </w:numPr>
        <w:spacing w:before="0" w:beforeAutospacing="0" w:after="0" w:afterAutospacing="0"/>
        <w:textAlignment w:val="baseline"/>
      </w:pPr>
      <w:r>
        <w:t xml:space="preserve">(2) </w:t>
      </w:r>
      <w:r w:rsidRPr="00B40AAB">
        <w:rPr>
          <w:b/>
          <w:bCs/>
        </w:rPr>
        <w:t>slow closing of Na inactivation gates</w:t>
      </w:r>
      <w:r>
        <w:t>, halts Na entry after delay</w:t>
      </w:r>
    </w:p>
    <w:p w14:paraId="606D2527" w14:textId="77777777" w:rsidR="00A230BF" w:rsidRDefault="00A230BF" w:rsidP="00EC564E">
      <w:pPr>
        <w:pStyle w:val="NormalWeb"/>
        <w:numPr>
          <w:ilvl w:val="2"/>
          <w:numId w:val="25"/>
        </w:numPr>
        <w:spacing w:before="0" w:beforeAutospacing="0" w:after="0" w:afterAutospacing="0"/>
        <w:textAlignment w:val="baseline"/>
      </w:pPr>
      <w:r>
        <w:t>Unlike variable duration of graded potential, the duration of an action potential is always the same in a give cell</w:t>
      </w:r>
    </w:p>
    <w:p w14:paraId="56373D61" w14:textId="77777777" w:rsidR="00A230BF" w:rsidRDefault="00A230BF" w:rsidP="00EC564E">
      <w:pPr>
        <w:pStyle w:val="NormalWeb"/>
        <w:numPr>
          <w:ilvl w:val="1"/>
          <w:numId w:val="25"/>
        </w:numPr>
        <w:spacing w:before="0" w:beforeAutospacing="0" w:after="0" w:afterAutospacing="0"/>
        <w:textAlignment w:val="baseline"/>
      </w:pPr>
      <w:r>
        <w:t xml:space="preserve">(3) </w:t>
      </w:r>
      <w:r w:rsidRPr="00B40AAB">
        <w:rPr>
          <w:b/>
          <w:bCs/>
        </w:rPr>
        <w:t>slow opening of K gates</w:t>
      </w:r>
      <w:r>
        <w:t xml:space="preserve">, K exits =&gt; repolarization and hyperpolarization </w:t>
      </w:r>
    </w:p>
    <w:p w14:paraId="203AA7E1" w14:textId="77777777" w:rsidR="00A230BF" w:rsidRDefault="00A230BF" w:rsidP="00EC564E">
      <w:pPr>
        <w:pStyle w:val="NormalWeb"/>
        <w:numPr>
          <w:ilvl w:val="2"/>
          <w:numId w:val="25"/>
        </w:numPr>
        <w:spacing w:before="0" w:beforeAutospacing="0" w:after="0" w:afterAutospacing="0"/>
        <w:textAlignment w:val="baseline"/>
      </w:pPr>
      <w:r>
        <w:t>As potential returns, changing voltage shifts the Na channels to closed-but-capable-of-opening, ready to respond to another triggering event</w:t>
      </w:r>
    </w:p>
    <w:p w14:paraId="05471CF6" w14:textId="77777777" w:rsidR="00A230BF" w:rsidRDefault="00A230BF" w:rsidP="00EC564E">
      <w:pPr>
        <w:pStyle w:val="NormalWeb"/>
        <w:numPr>
          <w:ilvl w:val="2"/>
          <w:numId w:val="25"/>
        </w:numPr>
        <w:spacing w:before="0" w:beforeAutospacing="0" w:after="0" w:afterAutospacing="0"/>
        <w:textAlignment w:val="baseline"/>
      </w:pPr>
      <w:r>
        <w:t>K channels also close and the membrane channels returns to resting state</w:t>
      </w:r>
    </w:p>
    <w:p w14:paraId="142EC204" w14:textId="77777777" w:rsidR="00A230BF" w:rsidRPr="00B40AAB" w:rsidRDefault="00A230BF" w:rsidP="00EC564E">
      <w:pPr>
        <w:pStyle w:val="NormalWeb"/>
        <w:numPr>
          <w:ilvl w:val="0"/>
          <w:numId w:val="25"/>
        </w:numPr>
        <w:spacing w:before="0" w:beforeAutospacing="0" w:after="0" w:afterAutospacing="0"/>
        <w:textAlignment w:val="baseline"/>
        <w:rPr>
          <w:b/>
          <w:bCs/>
        </w:rPr>
      </w:pPr>
      <w:r w:rsidRPr="00B40AAB">
        <w:rPr>
          <w:b/>
          <w:bCs/>
        </w:rPr>
        <w:t>Restoration</w:t>
      </w:r>
    </w:p>
    <w:p w14:paraId="60D5D337" w14:textId="77777777" w:rsidR="00A230BF" w:rsidRDefault="00A230BF" w:rsidP="00EC564E">
      <w:pPr>
        <w:pStyle w:val="NormalWeb"/>
        <w:numPr>
          <w:ilvl w:val="1"/>
          <w:numId w:val="25"/>
        </w:numPr>
        <w:spacing w:before="0" w:beforeAutospacing="0" w:after="0" w:afterAutospacing="0"/>
        <w:textAlignment w:val="baseline"/>
      </w:pPr>
      <w:r>
        <w:t>Long-term: Na-K pumps maintain the concentration gradients</w:t>
      </w:r>
    </w:p>
    <w:p w14:paraId="0614D4ED" w14:textId="77777777" w:rsidR="00A230BF" w:rsidRDefault="00A230BF" w:rsidP="00EC564E">
      <w:pPr>
        <w:pStyle w:val="NormalWeb"/>
        <w:numPr>
          <w:ilvl w:val="1"/>
          <w:numId w:val="25"/>
        </w:numPr>
        <w:spacing w:before="0" w:beforeAutospacing="0" w:after="0" w:afterAutospacing="0"/>
        <w:textAlignment w:val="baseline"/>
      </w:pPr>
      <w:r>
        <w:t>Short-term: only about 1 out of 100 000 K &amp; Na ions move, no need to restore</w:t>
      </w:r>
    </w:p>
    <w:p w14:paraId="683949CF" w14:textId="77777777" w:rsidR="00A230BF" w:rsidRPr="00484B31" w:rsidRDefault="00A230BF" w:rsidP="00EC564E">
      <w:pPr>
        <w:pStyle w:val="NormalWeb"/>
        <w:numPr>
          <w:ilvl w:val="0"/>
          <w:numId w:val="25"/>
        </w:numPr>
        <w:spacing w:before="0" w:beforeAutospacing="0" w:after="0" w:afterAutospacing="0"/>
        <w:textAlignment w:val="baseline"/>
        <w:rPr>
          <w:b/>
          <w:bCs/>
          <w:u w:val="single"/>
        </w:rPr>
      </w:pPr>
      <w:r w:rsidRPr="00484B31">
        <w:rPr>
          <w:noProof/>
          <w:u w:val="single"/>
        </w:rPr>
        <w:drawing>
          <wp:anchor distT="0" distB="0" distL="114300" distR="114300" simplePos="0" relativeHeight="251673600" behindDoc="0" locked="0" layoutInCell="1" allowOverlap="1" wp14:anchorId="137DC629" wp14:editId="5B752336">
            <wp:simplePos x="0" y="0"/>
            <wp:positionH relativeFrom="margin">
              <wp:posOffset>960120</wp:posOffset>
            </wp:positionH>
            <wp:positionV relativeFrom="paragraph">
              <wp:posOffset>210185</wp:posOffset>
            </wp:positionV>
            <wp:extent cx="4182110" cy="2692400"/>
            <wp:effectExtent l="0" t="0" r="8890" b="0"/>
            <wp:wrapTopAndBottom/>
            <wp:docPr id="17" name="Picture 17" descr="Parts of a Neuron and Their Functions with Label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s of a Neuron and Their Functions with Labelled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8211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B31">
        <w:rPr>
          <w:b/>
          <w:bCs/>
          <w:u w:val="single"/>
        </w:rPr>
        <w:t>Neuron</w:t>
      </w:r>
    </w:p>
    <w:p w14:paraId="78D16F80" w14:textId="77777777" w:rsidR="00A230BF" w:rsidRPr="004D7FEA" w:rsidRDefault="00A230BF" w:rsidP="00EC564E">
      <w:pPr>
        <w:pStyle w:val="NormalWeb"/>
        <w:numPr>
          <w:ilvl w:val="1"/>
          <w:numId w:val="25"/>
        </w:numPr>
        <w:spacing w:before="0" w:beforeAutospacing="0" w:after="0" w:afterAutospacing="0"/>
        <w:textAlignment w:val="baseline"/>
        <w:rPr>
          <w:b/>
          <w:bCs/>
        </w:rPr>
      </w:pPr>
      <w:r w:rsidRPr="00717D3C">
        <w:rPr>
          <w:b/>
          <w:bCs/>
        </w:rPr>
        <w:lastRenderedPageBreak/>
        <w:t>Input zone</w:t>
      </w:r>
      <w:r>
        <w:t xml:space="preserve">: dendrite and cell body; </w:t>
      </w:r>
      <w:r>
        <w:rPr>
          <w:b/>
          <w:bCs/>
        </w:rPr>
        <w:t>t</w:t>
      </w:r>
      <w:r w:rsidRPr="00717D3C">
        <w:rPr>
          <w:b/>
          <w:bCs/>
        </w:rPr>
        <w:t>rigger zone</w:t>
      </w:r>
      <w:r>
        <w:t xml:space="preserve">: </w:t>
      </w:r>
      <w:r w:rsidRPr="00484B31">
        <w:rPr>
          <w:b/>
          <w:bCs/>
          <w:u w:val="single"/>
        </w:rPr>
        <w:t>axon hillock</w:t>
      </w:r>
      <w:r>
        <w:t xml:space="preserve">, only place action potential can initiate; </w:t>
      </w:r>
      <w:r>
        <w:rPr>
          <w:b/>
          <w:bCs/>
        </w:rPr>
        <w:t>conducting zone</w:t>
      </w:r>
      <w:r>
        <w:t xml:space="preserve">: axon; </w:t>
      </w:r>
      <w:r>
        <w:rPr>
          <w:b/>
          <w:bCs/>
        </w:rPr>
        <w:t>output zone</w:t>
      </w:r>
      <w:r>
        <w:t>: axon terminal</w:t>
      </w:r>
    </w:p>
    <w:p w14:paraId="15AF7185" w14:textId="77777777" w:rsidR="00A230BF" w:rsidRDefault="00A230BF" w:rsidP="00EC564E">
      <w:pPr>
        <w:pStyle w:val="NormalWeb"/>
        <w:numPr>
          <w:ilvl w:val="1"/>
          <w:numId w:val="25"/>
        </w:numPr>
        <w:spacing w:before="0" w:beforeAutospacing="0" w:after="0" w:afterAutospacing="0"/>
        <w:textAlignment w:val="baseline"/>
      </w:pPr>
      <w:r>
        <w:t xml:space="preserve">Typically, regions of excitable cells where graded potentials take place do not undergo action potentials (sparse Na channels). However, graded potentials can, before dying out, trigger action potentials in adjacent portions of the membrane </w:t>
      </w:r>
    </w:p>
    <w:p w14:paraId="06A2C413" w14:textId="77777777" w:rsidR="00A230BF" w:rsidRPr="004D7FEA" w:rsidRDefault="00A230BF" w:rsidP="00EC564E">
      <w:pPr>
        <w:pStyle w:val="NormalWeb"/>
        <w:numPr>
          <w:ilvl w:val="1"/>
          <w:numId w:val="25"/>
        </w:numPr>
        <w:spacing w:before="0" w:beforeAutospacing="0" w:after="0" w:afterAutospacing="0"/>
        <w:textAlignment w:val="baseline"/>
      </w:pPr>
      <w:r>
        <w:t>Ex: graded potentials are generated in the dendrites and cell body in response to incoming chemical signals, (sufficient magnitude when they spread to the axon hillock) they initiate an action potential at triggering zone, and is conducted along the axon and passed on to another cell at the axon terminal</w:t>
      </w:r>
    </w:p>
    <w:p w14:paraId="2D48CEB1" w14:textId="77777777" w:rsidR="00A230BF" w:rsidRPr="00EF0FBD" w:rsidRDefault="00A230BF" w:rsidP="00EC564E">
      <w:pPr>
        <w:pStyle w:val="NormalWeb"/>
        <w:numPr>
          <w:ilvl w:val="0"/>
          <w:numId w:val="25"/>
        </w:numPr>
        <w:spacing w:before="0" w:beforeAutospacing="0" w:after="0" w:afterAutospacing="0"/>
        <w:textAlignment w:val="baseline"/>
        <w:rPr>
          <w:b/>
          <w:bCs/>
        </w:rPr>
      </w:pPr>
      <w:r w:rsidRPr="00717D3C">
        <w:rPr>
          <w:b/>
          <w:bCs/>
        </w:rPr>
        <w:t>Propagation</w:t>
      </w:r>
      <w:r>
        <w:t xml:space="preserve"> (within one cell, between cells is synapse</w:t>
      </w:r>
      <w:r w:rsidRPr="00756E27">
        <w:t>)</w:t>
      </w:r>
    </w:p>
    <w:p w14:paraId="5D2E2235" w14:textId="77777777" w:rsidR="00A230BF" w:rsidRDefault="00A230BF" w:rsidP="00EC564E">
      <w:pPr>
        <w:pStyle w:val="NormalWeb"/>
        <w:numPr>
          <w:ilvl w:val="1"/>
          <w:numId w:val="25"/>
        </w:numPr>
        <w:spacing w:before="0" w:beforeAutospacing="0" w:after="0" w:afterAutospacing="0"/>
        <w:textAlignment w:val="baseline"/>
      </w:pPr>
      <w:r>
        <w:t>Within one cell – conducting zone, current spread passively to reach threshold of nearby areas, which then triggers Na channels</w:t>
      </w:r>
    </w:p>
    <w:p w14:paraId="4DE33726" w14:textId="77777777" w:rsidR="00A230BF" w:rsidRDefault="00A230BF" w:rsidP="00EC564E">
      <w:pPr>
        <w:pStyle w:val="NormalWeb"/>
        <w:numPr>
          <w:ilvl w:val="2"/>
          <w:numId w:val="25"/>
        </w:numPr>
        <w:spacing w:before="0" w:beforeAutospacing="0" w:after="0" w:afterAutospacing="0"/>
        <w:textAlignment w:val="baseline"/>
      </w:pPr>
      <w:r w:rsidRPr="004D7FEA">
        <w:rPr>
          <w:b/>
          <w:bCs/>
        </w:rPr>
        <w:t>Contiguous</w:t>
      </w:r>
      <w:r>
        <w:rPr>
          <w:b/>
          <w:bCs/>
        </w:rPr>
        <w:t xml:space="preserve"> </w:t>
      </w:r>
      <w:r>
        <w:t xml:space="preserve">(not myelinated) or </w:t>
      </w:r>
      <w:r w:rsidRPr="004D7FEA">
        <w:rPr>
          <w:b/>
          <w:bCs/>
        </w:rPr>
        <w:t>saltatory</w:t>
      </w:r>
      <w:r>
        <w:t xml:space="preserve"> (myelinated, channels concentrate at node of Ranvier, current “jumps”) conduction</w:t>
      </w:r>
    </w:p>
    <w:p w14:paraId="20C79C3A" w14:textId="77777777" w:rsidR="00A230BF" w:rsidRDefault="00A230BF" w:rsidP="00EC564E">
      <w:pPr>
        <w:pStyle w:val="NormalWeb"/>
        <w:numPr>
          <w:ilvl w:val="2"/>
          <w:numId w:val="25"/>
        </w:numPr>
        <w:spacing w:before="0" w:beforeAutospacing="0" w:after="0" w:afterAutospacing="0"/>
        <w:textAlignment w:val="baseline"/>
      </w:pPr>
      <w:r>
        <w:t xml:space="preserve">one way only, </w:t>
      </w:r>
      <w:r w:rsidRPr="00484B31">
        <w:rPr>
          <w:b/>
          <w:bCs/>
          <w:u w:val="single"/>
        </w:rPr>
        <w:t>refractory period</w:t>
      </w:r>
      <w:r>
        <w:t>: absolute (Na channels inactivated) vs relative (right after, Na channels capable but threshold hard to reach)</w:t>
      </w:r>
    </w:p>
    <w:p w14:paraId="24C1145F" w14:textId="77777777" w:rsidR="00A230BF" w:rsidRDefault="00A230BF" w:rsidP="00EC564E">
      <w:pPr>
        <w:pStyle w:val="NormalWeb"/>
        <w:numPr>
          <w:ilvl w:val="2"/>
          <w:numId w:val="25"/>
        </w:numPr>
        <w:spacing w:before="0" w:beforeAutospacing="0" w:after="0" w:afterAutospacing="0"/>
        <w:textAlignment w:val="baseline"/>
      </w:pPr>
      <w:r>
        <w:t>diameter &amp; myelination effects speed</w:t>
      </w:r>
    </w:p>
    <w:p w14:paraId="1E3735F0" w14:textId="77777777" w:rsidR="00A230BF" w:rsidRPr="00EF0FBD" w:rsidRDefault="00A230BF" w:rsidP="00EC564E">
      <w:pPr>
        <w:pStyle w:val="NormalWeb"/>
        <w:numPr>
          <w:ilvl w:val="0"/>
          <w:numId w:val="25"/>
        </w:numPr>
        <w:spacing w:before="0" w:beforeAutospacing="0" w:after="0" w:afterAutospacing="0"/>
        <w:textAlignment w:val="baseline"/>
      </w:pPr>
      <w:r>
        <w:t xml:space="preserve">Threshold is all-or-none, signal </w:t>
      </w:r>
      <w:r w:rsidRPr="006861B8">
        <w:rPr>
          <w:b/>
          <w:bCs/>
        </w:rPr>
        <w:t>strength determined by frequency</w:t>
      </w:r>
      <w:r>
        <w:t xml:space="preserve"> instead </w:t>
      </w:r>
    </w:p>
    <w:p w14:paraId="471CFF38" w14:textId="77777777" w:rsidR="00A230BF" w:rsidRPr="00EF0FBD" w:rsidRDefault="00A230BF" w:rsidP="00EC564E">
      <w:pPr>
        <w:pStyle w:val="NormalWeb"/>
        <w:spacing w:before="0" w:beforeAutospacing="0" w:after="0" w:afterAutospacing="0"/>
        <w:textAlignment w:val="baseline"/>
        <w:rPr>
          <w:u w:val="single"/>
        </w:rPr>
      </w:pPr>
      <w:r w:rsidRPr="004D7FEA">
        <w:rPr>
          <w:u w:val="single"/>
        </w:rPr>
        <w:t>2.14 Synapses and neuronal integration</w:t>
      </w:r>
    </w:p>
    <w:p w14:paraId="3E77E8AD" w14:textId="77777777" w:rsidR="00A230BF" w:rsidRDefault="00A230BF" w:rsidP="00EC564E">
      <w:pPr>
        <w:pStyle w:val="NormalWeb"/>
        <w:numPr>
          <w:ilvl w:val="0"/>
          <w:numId w:val="25"/>
        </w:numPr>
        <w:spacing w:before="0" w:beforeAutospacing="0" w:after="0" w:afterAutospacing="0"/>
        <w:textAlignment w:val="baseline"/>
        <w:rPr>
          <w:color w:val="000000"/>
        </w:rPr>
      </w:pPr>
      <w:r w:rsidRPr="00484B31">
        <w:rPr>
          <w:noProof/>
          <w:u w:val="single"/>
        </w:rPr>
        <w:drawing>
          <wp:anchor distT="0" distB="0" distL="114300" distR="114300" simplePos="0" relativeHeight="251674624" behindDoc="0" locked="0" layoutInCell="1" allowOverlap="1" wp14:anchorId="22E8DA0B" wp14:editId="10FE38E7">
            <wp:simplePos x="0" y="0"/>
            <wp:positionH relativeFrom="margin">
              <wp:posOffset>762000</wp:posOffset>
            </wp:positionH>
            <wp:positionV relativeFrom="paragraph">
              <wp:posOffset>397510</wp:posOffset>
            </wp:positionV>
            <wp:extent cx="3855720" cy="28778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720" cy="287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B31">
        <w:rPr>
          <w:b/>
          <w:bCs/>
          <w:u w:val="single"/>
        </w:rPr>
        <w:t>Synapses</w:t>
      </w:r>
      <w:r w:rsidRPr="001D07CC">
        <w:rPr>
          <w:color w:val="000000"/>
        </w:rPr>
        <w:t>: connection between two neurons</w:t>
      </w:r>
      <w:r>
        <w:rPr>
          <w:color w:val="000000"/>
        </w:rPr>
        <w:t xml:space="preserve">, specifically between the axon of the </w:t>
      </w:r>
      <w:r>
        <w:t>presynaptic neuron and the dendrite / cell body of the postsynaptic neuron</w:t>
      </w:r>
    </w:p>
    <w:p w14:paraId="19260CD1" w14:textId="77777777" w:rsidR="00A230BF" w:rsidRPr="001D07CC" w:rsidRDefault="00A230BF" w:rsidP="00EC564E">
      <w:pPr>
        <w:pStyle w:val="NormalWeb"/>
        <w:numPr>
          <w:ilvl w:val="1"/>
          <w:numId w:val="25"/>
        </w:numPr>
        <w:tabs>
          <w:tab w:val="num" w:pos="360"/>
        </w:tabs>
        <w:spacing w:before="0" w:beforeAutospacing="0" w:after="0" w:afterAutospacing="0"/>
        <w:textAlignment w:val="baseline"/>
      </w:pPr>
      <w:r w:rsidRPr="001D07CC">
        <w:rPr>
          <w:b/>
          <w:bCs/>
        </w:rPr>
        <w:t>Synaptic cleft</w:t>
      </w:r>
      <w:r w:rsidRPr="001D07CC">
        <w:t>: gap between the neurons, only 0.02</w:t>
      </w:r>
      <w:r>
        <w:t xml:space="preserve"> </w:t>
      </w:r>
      <w:r w:rsidRPr="001D07CC">
        <w:t>um but do not touch</w:t>
      </w:r>
    </w:p>
    <w:p w14:paraId="63C66AD7" w14:textId="77777777" w:rsidR="00A230BF" w:rsidRDefault="00A230BF" w:rsidP="00EC564E">
      <w:pPr>
        <w:pStyle w:val="NormalWeb"/>
        <w:numPr>
          <w:ilvl w:val="1"/>
          <w:numId w:val="25"/>
        </w:numPr>
        <w:spacing w:before="0" w:beforeAutospacing="0" w:after="0" w:afterAutospacing="0"/>
        <w:textAlignment w:val="baseline"/>
      </w:pPr>
      <w:r w:rsidRPr="002213FD">
        <w:rPr>
          <w:b/>
          <w:bCs/>
        </w:rPr>
        <w:t>Synaptic knob</w:t>
      </w:r>
      <w:r>
        <w:t xml:space="preserve">: contains </w:t>
      </w:r>
      <w:r w:rsidRPr="00EB5754">
        <w:t xml:space="preserve">synaptic vesicles </w:t>
      </w:r>
    </w:p>
    <w:p w14:paraId="4DFDADCB" w14:textId="77777777" w:rsidR="00A230BF" w:rsidRPr="002213FD" w:rsidRDefault="00A230BF" w:rsidP="00EC564E">
      <w:pPr>
        <w:pStyle w:val="NormalWeb"/>
        <w:numPr>
          <w:ilvl w:val="2"/>
          <w:numId w:val="25"/>
        </w:numPr>
        <w:spacing w:before="0" w:beforeAutospacing="0" w:after="0" w:afterAutospacing="0"/>
        <w:textAlignment w:val="baseline"/>
      </w:pPr>
      <w:r w:rsidRPr="001D07CC">
        <w:rPr>
          <w:b/>
          <w:bCs/>
        </w:rPr>
        <w:t>Synaptic vesicles</w:t>
      </w:r>
      <w:r w:rsidRPr="001D07CC">
        <w:t>: release neurotransmitters</w:t>
      </w:r>
    </w:p>
    <w:p w14:paraId="18012FF9" w14:textId="77777777" w:rsidR="00A230BF" w:rsidRPr="001D07CC" w:rsidRDefault="00A230BF" w:rsidP="00EC564E">
      <w:pPr>
        <w:pStyle w:val="NormalWeb"/>
        <w:numPr>
          <w:ilvl w:val="2"/>
          <w:numId w:val="25"/>
        </w:numPr>
        <w:spacing w:before="0" w:beforeAutospacing="0" w:after="0" w:afterAutospacing="0"/>
        <w:textAlignment w:val="baseline"/>
      </w:pPr>
      <w:r w:rsidRPr="001D07CC">
        <w:rPr>
          <w:b/>
          <w:bCs/>
        </w:rPr>
        <w:t>Calcium channels</w:t>
      </w:r>
      <w:r w:rsidRPr="001D07CC">
        <w:t xml:space="preserve"> open when the action potential arrives, let calcium ions into the cell (causes the release of synaptic vesicles)</w:t>
      </w:r>
    </w:p>
    <w:p w14:paraId="009A142A" w14:textId="77777777" w:rsidR="00A230BF" w:rsidRPr="001D07CC" w:rsidRDefault="00A230BF" w:rsidP="00EC564E">
      <w:pPr>
        <w:pStyle w:val="NormalWeb"/>
        <w:numPr>
          <w:ilvl w:val="1"/>
          <w:numId w:val="25"/>
        </w:numPr>
        <w:spacing w:before="0" w:beforeAutospacing="0" w:after="0" w:afterAutospacing="0"/>
        <w:textAlignment w:val="baseline"/>
      </w:pPr>
      <w:r w:rsidRPr="00484B31">
        <w:rPr>
          <w:b/>
          <w:bCs/>
          <w:u w:val="single"/>
        </w:rPr>
        <w:t>Neurotransmitters</w:t>
      </w:r>
      <w:r w:rsidRPr="001D07CC">
        <w:t>: binding to receptor proteins</w:t>
      </w:r>
      <w:r>
        <w:t xml:space="preserve"> on postsynaptic neuron</w:t>
      </w:r>
      <w:r w:rsidRPr="001D07CC">
        <w:t xml:space="preserve"> that trigger ion channels</w:t>
      </w:r>
      <w:r>
        <w:t xml:space="preserve"> and changes permeability (chemically gated!)</w:t>
      </w:r>
    </w:p>
    <w:p w14:paraId="32044548" w14:textId="77777777" w:rsidR="00A230BF" w:rsidRDefault="00A230BF" w:rsidP="00EC564E">
      <w:pPr>
        <w:pStyle w:val="NormalWeb"/>
        <w:numPr>
          <w:ilvl w:val="2"/>
          <w:numId w:val="25"/>
        </w:numPr>
        <w:spacing w:before="0" w:beforeAutospacing="0" w:after="0" w:afterAutospacing="0"/>
        <w:textAlignment w:val="baseline"/>
        <w:rPr>
          <w:color w:val="000000"/>
        </w:rPr>
      </w:pPr>
      <w:r w:rsidRPr="001D07CC">
        <w:rPr>
          <w:b/>
          <w:bCs/>
        </w:rPr>
        <w:t>Excita</w:t>
      </w:r>
      <w:r w:rsidRPr="00774B7C">
        <w:rPr>
          <w:b/>
          <w:bCs/>
        </w:rPr>
        <w:t>to</w:t>
      </w:r>
      <w:r w:rsidRPr="001D07CC">
        <w:rPr>
          <w:b/>
          <w:bCs/>
        </w:rPr>
        <w:t>ry</w:t>
      </w:r>
      <w:r w:rsidRPr="001D07CC">
        <w:rPr>
          <w:color w:val="000000"/>
        </w:rPr>
        <w:t xml:space="preserve">: trigger </w:t>
      </w:r>
      <w:r>
        <w:rPr>
          <w:color w:val="000000"/>
        </w:rPr>
        <w:t>Na</w:t>
      </w:r>
      <w:r w:rsidRPr="001D07CC">
        <w:rPr>
          <w:color w:val="000000"/>
        </w:rPr>
        <w:t xml:space="preserve"> </w:t>
      </w:r>
      <w:r>
        <w:rPr>
          <w:color w:val="000000"/>
        </w:rPr>
        <w:t xml:space="preserve">and K </w:t>
      </w:r>
      <w:r w:rsidRPr="001D07CC">
        <w:rPr>
          <w:color w:val="000000"/>
        </w:rPr>
        <w:t xml:space="preserve">channels, </w:t>
      </w:r>
      <w:r>
        <w:rPr>
          <w:color w:val="000000"/>
        </w:rPr>
        <w:t xml:space="preserve">slightly </w:t>
      </w:r>
      <w:r w:rsidRPr="001D07CC">
        <w:rPr>
          <w:color w:val="000000"/>
        </w:rPr>
        <w:t xml:space="preserve">depolarize the postsynaptic neuron </w:t>
      </w:r>
      <w:r>
        <w:rPr>
          <w:color w:val="000000"/>
        </w:rPr>
        <w:t>so its closer to threshold (rarely directly triggers AP)</w:t>
      </w:r>
    </w:p>
    <w:p w14:paraId="68E2B392" w14:textId="77777777" w:rsidR="00A230BF" w:rsidRDefault="00A230BF" w:rsidP="00EC564E">
      <w:pPr>
        <w:pStyle w:val="NormalWeb"/>
        <w:numPr>
          <w:ilvl w:val="2"/>
          <w:numId w:val="25"/>
        </w:numPr>
        <w:spacing w:before="0" w:beforeAutospacing="0" w:after="0" w:afterAutospacing="0"/>
        <w:textAlignment w:val="baseline"/>
        <w:rPr>
          <w:color w:val="000000"/>
        </w:rPr>
      </w:pPr>
      <w:r w:rsidRPr="00774B7C">
        <w:rPr>
          <w:b/>
          <w:bCs/>
          <w:color w:val="000000"/>
        </w:rPr>
        <w:lastRenderedPageBreak/>
        <w:t>Inhibitory</w:t>
      </w:r>
      <w:r w:rsidRPr="00774B7C">
        <w:rPr>
          <w:color w:val="000000"/>
        </w:rPr>
        <w:t xml:space="preserve">: trigger </w:t>
      </w:r>
      <w:r>
        <w:rPr>
          <w:color w:val="000000"/>
        </w:rPr>
        <w:t>Cl or K</w:t>
      </w:r>
      <w:r w:rsidRPr="00774B7C">
        <w:rPr>
          <w:color w:val="000000"/>
        </w:rPr>
        <w:t xml:space="preserve"> channels, </w:t>
      </w:r>
      <w:r>
        <w:rPr>
          <w:color w:val="000000"/>
        </w:rPr>
        <w:t xml:space="preserve">slight </w:t>
      </w:r>
      <w:r w:rsidRPr="00774B7C">
        <w:rPr>
          <w:color w:val="000000"/>
        </w:rPr>
        <w:t>hyperpolarize the postsynaptic neuron</w:t>
      </w:r>
      <w:r>
        <w:rPr>
          <w:color w:val="000000"/>
        </w:rPr>
        <w:t xml:space="preserve"> so its further away from threshold</w:t>
      </w:r>
    </w:p>
    <w:p w14:paraId="5C0FDA44" w14:textId="77777777" w:rsidR="00A230BF" w:rsidRDefault="00A230BF" w:rsidP="00EC564E">
      <w:pPr>
        <w:pStyle w:val="NormalWeb"/>
        <w:numPr>
          <w:ilvl w:val="2"/>
          <w:numId w:val="25"/>
        </w:numPr>
        <w:spacing w:before="0" w:beforeAutospacing="0" w:after="0" w:afterAutospacing="0"/>
        <w:textAlignment w:val="baseline"/>
        <w:rPr>
          <w:color w:val="000000"/>
        </w:rPr>
      </w:pPr>
      <w:r>
        <w:rPr>
          <w:color w:val="000000"/>
        </w:rPr>
        <w:t>C</w:t>
      </w:r>
      <w:r w:rsidRPr="00366C16">
        <w:rPr>
          <w:color w:val="000000"/>
        </w:rPr>
        <w:t>an be both excitatory and inhibitory based on the receptor proteins</w:t>
      </w:r>
    </w:p>
    <w:p w14:paraId="67354C5A" w14:textId="7F8587A2" w:rsidR="00A230BF" w:rsidRPr="008C2984" w:rsidRDefault="00A230BF" w:rsidP="00EC564E">
      <w:pPr>
        <w:pStyle w:val="NormalWeb"/>
        <w:numPr>
          <w:ilvl w:val="1"/>
          <w:numId w:val="25"/>
        </w:numPr>
        <w:spacing w:before="0" w:beforeAutospacing="0" w:after="0" w:afterAutospacing="0"/>
        <w:textAlignment w:val="baseline"/>
        <w:rPr>
          <w:color w:val="000000"/>
        </w:rPr>
      </w:pPr>
      <w:r w:rsidRPr="008C2984">
        <w:rPr>
          <w:b/>
          <w:bCs/>
        </w:rPr>
        <w:t>Neuropeptides</w:t>
      </w:r>
      <w:r>
        <w:t>: large molecules released in a similar way to neurotransmitters</w:t>
      </w:r>
    </w:p>
    <w:p w14:paraId="02BEF6E2" w14:textId="1E4EC6C9" w:rsidR="00A230BF" w:rsidRDefault="00A230BF" w:rsidP="00EC564E">
      <w:pPr>
        <w:pStyle w:val="NormalWeb"/>
        <w:numPr>
          <w:ilvl w:val="2"/>
          <w:numId w:val="25"/>
        </w:numPr>
        <w:spacing w:before="0" w:beforeAutospacing="0" w:after="0" w:afterAutospacing="0"/>
        <w:textAlignment w:val="baseline"/>
        <w:rPr>
          <w:color w:val="000000"/>
        </w:rPr>
      </w:pPr>
      <w:r w:rsidRPr="008C2984">
        <w:rPr>
          <w:b/>
          <w:bCs/>
        </w:rPr>
        <w:t>Neuromodulators</w:t>
      </w:r>
      <w:r>
        <w:t>: doesn’t cause potential change but acts on the synapse (Ex. changes sensitivity to certain neurotransmitter)</w:t>
      </w:r>
    </w:p>
    <w:p w14:paraId="7311FBF0" w14:textId="73A50219" w:rsidR="00A230BF" w:rsidRDefault="00A230BF" w:rsidP="00EC564E">
      <w:pPr>
        <w:pStyle w:val="NormalWeb"/>
        <w:numPr>
          <w:ilvl w:val="1"/>
          <w:numId w:val="25"/>
        </w:numPr>
        <w:spacing w:before="0" w:beforeAutospacing="0" w:after="0" w:afterAutospacing="0"/>
        <w:textAlignment w:val="baseline"/>
        <w:rPr>
          <w:color w:val="000000"/>
        </w:rPr>
      </w:pPr>
      <w:r w:rsidRPr="001D07CC">
        <w:rPr>
          <w:color w:val="000000"/>
        </w:rPr>
        <w:t>After the transmission neurotransmitter</w:t>
      </w:r>
      <w:r>
        <w:rPr>
          <w:color w:val="000000"/>
        </w:rPr>
        <w:t xml:space="preserve"> are either diffused away, inactivated by enzymes, or</w:t>
      </w:r>
      <w:r w:rsidRPr="001D07CC">
        <w:rPr>
          <w:color w:val="000000"/>
        </w:rPr>
        <w:t xml:space="preserve"> reabsorbed by the presynaptic neuron</w:t>
      </w:r>
    </w:p>
    <w:p w14:paraId="13FB1D1B" w14:textId="40DD2E4B" w:rsidR="00A230BF" w:rsidRPr="00AD1F27" w:rsidRDefault="00A230BF" w:rsidP="00EC564E">
      <w:pPr>
        <w:pStyle w:val="NormalWeb"/>
        <w:numPr>
          <w:ilvl w:val="0"/>
          <w:numId w:val="25"/>
        </w:numPr>
        <w:spacing w:before="0" w:beforeAutospacing="0" w:after="0" w:afterAutospacing="0"/>
        <w:textAlignment w:val="baseline"/>
        <w:rPr>
          <w:color w:val="000000"/>
        </w:rPr>
      </w:pPr>
      <w:r w:rsidRPr="00E5319E">
        <w:rPr>
          <w:b/>
          <w:bCs/>
        </w:rPr>
        <w:t>Grand postsynaptic potential</w:t>
      </w:r>
      <w:r>
        <w:t xml:space="preserve"> (GPSP): EPSP (excitatory postsynaptic potential) and IPSP (inhibitory postsynaptic potential) are additive, leading to GPSP and potentially AP</w:t>
      </w:r>
    </w:p>
    <w:p w14:paraId="2398430B" w14:textId="4D6F6CCB" w:rsidR="00A230BF" w:rsidRPr="00AD1F27" w:rsidRDefault="000E0684" w:rsidP="00EC564E">
      <w:pPr>
        <w:pStyle w:val="NormalWeb"/>
        <w:numPr>
          <w:ilvl w:val="1"/>
          <w:numId w:val="25"/>
        </w:numPr>
        <w:spacing w:before="0" w:beforeAutospacing="0" w:after="0" w:afterAutospacing="0"/>
        <w:textAlignment w:val="baseline"/>
        <w:rPr>
          <w:color w:val="000000"/>
        </w:rPr>
      </w:pPr>
      <w:r>
        <w:rPr>
          <w:noProof/>
          <w:color w:val="000000"/>
        </w:rPr>
        <w:drawing>
          <wp:anchor distT="0" distB="0" distL="114300" distR="114300" simplePos="0" relativeHeight="251676672" behindDoc="0" locked="0" layoutInCell="1" allowOverlap="1" wp14:anchorId="0BEE08FD" wp14:editId="5DA442D4">
            <wp:simplePos x="0" y="0"/>
            <wp:positionH relativeFrom="page">
              <wp:posOffset>3789680</wp:posOffset>
            </wp:positionH>
            <wp:positionV relativeFrom="paragraph">
              <wp:posOffset>42545</wp:posOffset>
            </wp:positionV>
            <wp:extent cx="3880485" cy="1836420"/>
            <wp:effectExtent l="0" t="0" r="5715" b="0"/>
            <wp:wrapThrough wrapText="bothSides">
              <wp:wrapPolygon edited="0">
                <wp:start x="0" y="0"/>
                <wp:lineTo x="0" y="21286"/>
                <wp:lineTo x="21526" y="21286"/>
                <wp:lineTo x="21526" y="0"/>
                <wp:lineTo x="0" y="0"/>
              </wp:wrapPolygon>
            </wp:wrapThrough>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048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0BF">
        <w:rPr>
          <w:b/>
          <w:bCs/>
        </w:rPr>
        <w:t>Temporal summation</w:t>
      </w:r>
      <w:r w:rsidR="00A230BF">
        <w:t>: same place one after another (overlaps slightly each time)</w:t>
      </w:r>
    </w:p>
    <w:p w14:paraId="2350B33F" w14:textId="5BCC7348" w:rsidR="00A230BF" w:rsidRPr="00AD1F27" w:rsidRDefault="00A230BF" w:rsidP="00EC564E">
      <w:pPr>
        <w:pStyle w:val="NormalWeb"/>
        <w:numPr>
          <w:ilvl w:val="1"/>
          <w:numId w:val="25"/>
        </w:numPr>
        <w:spacing w:before="0" w:beforeAutospacing="0" w:after="0" w:afterAutospacing="0"/>
        <w:textAlignment w:val="baseline"/>
        <w:rPr>
          <w:color w:val="000000"/>
        </w:rPr>
      </w:pPr>
      <w:r>
        <w:rPr>
          <w:b/>
          <w:bCs/>
        </w:rPr>
        <w:t>Spatial summation</w:t>
      </w:r>
      <w:r>
        <w:t xml:space="preserve">: different places simultaneously </w:t>
      </w:r>
    </w:p>
    <w:p w14:paraId="69F93ED7" w14:textId="5A3126B4" w:rsidR="00A230BF" w:rsidRPr="008C2984" w:rsidRDefault="00A230BF" w:rsidP="00EC564E">
      <w:pPr>
        <w:pStyle w:val="NormalWeb"/>
        <w:numPr>
          <w:ilvl w:val="1"/>
          <w:numId w:val="25"/>
        </w:numPr>
        <w:spacing w:before="0" w:beforeAutospacing="0" w:after="0" w:afterAutospacing="0"/>
        <w:textAlignment w:val="baseline"/>
        <w:rPr>
          <w:color w:val="000000"/>
        </w:rPr>
      </w:pPr>
      <w:r>
        <w:t>Up to 50 different summations can be required to trigger an action potential</w:t>
      </w:r>
    </w:p>
    <w:p w14:paraId="65D6AB3A" w14:textId="3D23DEE8" w:rsidR="009C355C" w:rsidRPr="000E0684" w:rsidRDefault="000E0684" w:rsidP="000E0684">
      <w:pPr>
        <w:pStyle w:val="NormalWeb"/>
        <w:numPr>
          <w:ilvl w:val="0"/>
          <w:numId w:val="25"/>
        </w:numPr>
        <w:spacing w:before="0" w:beforeAutospacing="0" w:after="0" w:afterAutospacing="0"/>
        <w:textAlignment w:val="baseline"/>
        <w:rPr>
          <w:color w:val="000000"/>
        </w:rPr>
      </w:pPr>
      <w:r>
        <w:rPr>
          <w:noProof/>
        </w:rPr>
        <w:drawing>
          <wp:anchor distT="0" distB="0" distL="114300" distR="114300" simplePos="0" relativeHeight="251675648" behindDoc="0" locked="0" layoutInCell="1" allowOverlap="1" wp14:anchorId="13E35E42" wp14:editId="0D00F955">
            <wp:simplePos x="0" y="0"/>
            <wp:positionH relativeFrom="margin">
              <wp:align>center</wp:align>
            </wp:positionH>
            <wp:positionV relativeFrom="paragraph">
              <wp:posOffset>622300</wp:posOffset>
            </wp:positionV>
            <wp:extent cx="7002780" cy="4432682"/>
            <wp:effectExtent l="0" t="0" r="7620" b="6350"/>
            <wp:wrapTopAndBottom/>
            <wp:docPr id="20" name="Picture 20" descr="Chemical Structures of Neurotransmi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mical Structures of Neurotransmitters"/>
                    <pic:cNvPicPr>
                      <a:picLocks noChangeAspect="1" noChangeArrowheads="1"/>
                    </pic:cNvPicPr>
                  </pic:nvPicPr>
                  <pic:blipFill rotWithShape="1">
                    <a:blip r:embed="rId23">
                      <a:extLst>
                        <a:ext uri="{28A0092B-C50C-407E-A947-70E740481C1C}">
                          <a14:useLocalDpi xmlns:a14="http://schemas.microsoft.com/office/drawing/2010/main" val="0"/>
                        </a:ext>
                      </a:extLst>
                    </a:blip>
                    <a:srcRect l="4872" t="6168" r="4615" b="12731"/>
                    <a:stretch/>
                  </pic:blipFill>
                  <pic:spPr bwMode="auto">
                    <a:xfrm>
                      <a:off x="0" y="0"/>
                      <a:ext cx="7002780" cy="44326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0BF">
        <w:t>Presynaptic facilitation / inhabitation: changes behaviour of presynaptic neuron (Ex. make less Ca enter)</w:t>
      </w:r>
    </w:p>
    <w:sectPr w:rsidR="009C355C" w:rsidRPr="000E068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B22C3" w14:textId="77777777" w:rsidR="00F6728B" w:rsidRDefault="00F6728B" w:rsidP="00A230BF">
      <w:pPr>
        <w:spacing w:after="0" w:line="240" w:lineRule="auto"/>
      </w:pPr>
      <w:r>
        <w:separator/>
      </w:r>
    </w:p>
  </w:endnote>
  <w:endnote w:type="continuationSeparator" w:id="0">
    <w:p w14:paraId="556DE9D2" w14:textId="77777777" w:rsidR="00F6728B" w:rsidRDefault="00F6728B" w:rsidP="00A230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7B277" w14:textId="77777777" w:rsidR="00F6728B" w:rsidRDefault="00F6728B" w:rsidP="00A230BF">
      <w:pPr>
        <w:spacing w:after="0" w:line="240" w:lineRule="auto"/>
      </w:pPr>
      <w:r>
        <w:separator/>
      </w:r>
    </w:p>
  </w:footnote>
  <w:footnote w:type="continuationSeparator" w:id="0">
    <w:p w14:paraId="38CB1A64" w14:textId="77777777" w:rsidR="00F6728B" w:rsidRDefault="00F6728B" w:rsidP="00A230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87ABD"/>
    <w:multiLevelType w:val="hybridMultilevel"/>
    <w:tmpl w:val="F8046B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3B840C3"/>
    <w:multiLevelType w:val="hybridMultilevel"/>
    <w:tmpl w:val="7DEAF3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64E732D"/>
    <w:multiLevelType w:val="multilevel"/>
    <w:tmpl w:val="6914947E"/>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7B076BB"/>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51313"/>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CB250E"/>
    <w:multiLevelType w:val="multilevel"/>
    <w:tmpl w:val="77102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46D1F"/>
    <w:multiLevelType w:val="multilevel"/>
    <w:tmpl w:val="3700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5365F8"/>
    <w:multiLevelType w:val="multilevel"/>
    <w:tmpl w:val="004A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rPr>
        <w:rFont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212B7"/>
    <w:multiLevelType w:val="hybridMultilevel"/>
    <w:tmpl w:val="51582E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F62511"/>
    <w:multiLevelType w:val="hybridMultilevel"/>
    <w:tmpl w:val="5F721B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6990330"/>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36FCD"/>
    <w:multiLevelType w:val="multilevel"/>
    <w:tmpl w:val="BF78E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47314"/>
    <w:multiLevelType w:val="hybridMultilevel"/>
    <w:tmpl w:val="51BE54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A576956"/>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DC7E7D"/>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8F7915"/>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367820"/>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15A2765"/>
    <w:multiLevelType w:val="multilevel"/>
    <w:tmpl w:val="0DAE1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B6631E"/>
    <w:multiLevelType w:val="hybridMultilevel"/>
    <w:tmpl w:val="A5BC93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37E40C5"/>
    <w:multiLevelType w:val="multilevel"/>
    <w:tmpl w:val="17B61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700ACD"/>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C50CC4"/>
    <w:multiLevelType w:val="multilevel"/>
    <w:tmpl w:val="D47E6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9B6628"/>
    <w:multiLevelType w:val="multilevel"/>
    <w:tmpl w:val="CB6A1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587206">
    <w:abstractNumId w:val="17"/>
  </w:num>
  <w:num w:numId="2" w16cid:durableId="1861042364">
    <w:abstractNumId w:val="17"/>
  </w:num>
  <w:num w:numId="3" w16cid:durableId="1399865640">
    <w:abstractNumId w:val="14"/>
  </w:num>
  <w:num w:numId="4" w16cid:durableId="19472012">
    <w:abstractNumId w:val="14"/>
  </w:num>
  <w:num w:numId="5" w16cid:durableId="927538678">
    <w:abstractNumId w:val="15"/>
  </w:num>
  <w:num w:numId="6" w16cid:durableId="1606577329">
    <w:abstractNumId w:val="10"/>
  </w:num>
  <w:num w:numId="7" w16cid:durableId="1635409785">
    <w:abstractNumId w:val="19"/>
  </w:num>
  <w:num w:numId="8" w16cid:durableId="1082222069">
    <w:abstractNumId w:val="7"/>
  </w:num>
  <w:num w:numId="9" w16cid:durableId="847792511">
    <w:abstractNumId w:val="9"/>
  </w:num>
  <w:num w:numId="10" w16cid:durableId="1591281261">
    <w:abstractNumId w:val="21"/>
  </w:num>
  <w:num w:numId="11" w16cid:durableId="1934432484">
    <w:abstractNumId w:val="1"/>
  </w:num>
  <w:num w:numId="12" w16cid:durableId="193008355">
    <w:abstractNumId w:val="22"/>
  </w:num>
  <w:num w:numId="13" w16cid:durableId="1237396316">
    <w:abstractNumId w:val="13"/>
  </w:num>
  <w:num w:numId="14" w16cid:durableId="2106068501">
    <w:abstractNumId w:val="4"/>
  </w:num>
  <w:num w:numId="15" w16cid:durableId="648096005">
    <w:abstractNumId w:val="2"/>
  </w:num>
  <w:num w:numId="16" w16cid:durableId="259879043">
    <w:abstractNumId w:val="3"/>
  </w:num>
  <w:num w:numId="17" w16cid:durableId="1710032309">
    <w:abstractNumId w:val="6"/>
  </w:num>
  <w:num w:numId="18" w16cid:durableId="958297185">
    <w:abstractNumId w:val="11"/>
  </w:num>
  <w:num w:numId="19" w16cid:durableId="1643537341">
    <w:abstractNumId w:val="11"/>
  </w:num>
  <w:num w:numId="20" w16cid:durableId="1533036453">
    <w:abstractNumId w:val="5"/>
  </w:num>
  <w:num w:numId="21" w16cid:durableId="686949075">
    <w:abstractNumId w:val="5"/>
  </w:num>
  <w:num w:numId="22" w16cid:durableId="337464265">
    <w:abstractNumId w:val="8"/>
  </w:num>
  <w:num w:numId="23" w16cid:durableId="598679966">
    <w:abstractNumId w:val="0"/>
  </w:num>
  <w:num w:numId="24" w16cid:durableId="907762205">
    <w:abstractNumId w:val="18"/>
  </w:num>
  <w:num w:numId="25" w16cid:durableId="191921808">
    <w:abstractNumId w:val="12"/>
  </w:num>
  <w:num w:numId="26" w16cid:durableId="1053430021">
    <w:abstractNumId w:val="16"/>
  </w:num>
  <w:num w:numId="27" w16cid:durableId="599841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20E"/>
    <w:rsid w:val="0001105F"/>
    <w:rsid w:val="000407D3"/>
    <w:rsid w:val="000665F4"/>
    <w:rsid w:val="000E0684"/>
    <w:rsid w:val="000F1BF9"/>
    <w:rsid w:val="00124D06"/>
    <w:rsid w:val="001313E1"/>
    <w:rsid w:val="00161262"/>
    <w:rsid w:val="00167C68"/>
    <w:rsid w:val="0017415F"/>
    <w:rsid w:val="00176026"/>
    <w:rsid w:val="00176D6E"/>
    <w:rsid w:val="00182491"/>
    <w:rsid w:val="00182BD2"/>
    <w:rsid w:val="001C1B58"/>
    <w:rsid w:val="001D1888"/>
    <w:rsid w:val="001F6EF6"/>
    <w:rsid w:val="00202E22"/>
    <w:rsid w:val="00214A0A"/>
    <w:rsid w:val="00274A86"/>
    <w:rsid w:val="002863C5"/>
    <w:rsid w:val="00287E6D"/>
    <w:rsid w:val="00294247"/>
    <w:rsid w:val="002B2471"/>
    <w:rsid w:val="002B455C"/>
    <w:rsid w:val="002E1417"/>
    <w:rsid w:val="0031169F"/>
    <w:rsid w:val="00317035"/>
    <w:rsid w:val="00356955"/>
    <w:rsid w:val="003D0F1F"/>
    <w:rsid w:val="003D7137"/>
    <w:rsid w:val="00427FBC"/>
    <w:rsid w:val="0045443F"/>
    <w:rsid w:val="00484B31"/>
    <w:rsid w:val="00486A53"/>
    <w:rsid w:val="004C5210"/>
    <w:rsid w:val="004D204D"/>
    <w:rsid w:val="004E2751"/>
    <w:rsid w:val="00540A1E"/>
    <w:rsid w:val="00565710"/>
    <w:rsid w:val="00576167"/>
    <w:rsid w:val="005940A3"/>
    <w:rsid w:val="005C74B9"/>
    <w:rsid w:val="00607A4C"/>
    <w:rsid w:val="00611D1C"/>
    <w:rsid w:val="00623795"/>
    <w:rsid w:val="00690ABD"/>
    <w:rsid w:val="006913E2"/>
    <w:rsid w:val="0069573B"/>
    <w:rsid w:val="006E2570"/>
    <w:rsid w:val="006E5FA4"/>
    <w:rsid w:val="0072325B"/>
    <w:rsid w:val="00737109"/>
    <w:rsid w:val="00766E40"/>
    <w:rsid w:val="007840D2"/>
    <w:rsid w:val="007A3555"/>
    <w:rsid w:val="007B70C7"/>
    <w:rsid w:val="00806BD8"/>
    <w:rsid w:val="00807618"/>
    <w:rsid w:val="008409FD"/>
    <w:rsid w:val="008473D8"/>
    <w:rsid w:val="00856F44"/>
    <w:rsid w:val="008A4785"/>
    <w:rsid w:val="008C220E"/>
    <w:rsid w:val="008D5265"/>
    <w:rsid w:val="008D7E88"/>
    <w:rsid w:val="0090165A"/>
    <w:rsid w:val="009069D5"/>
    <w:rsid w:val="009759A2"/>
    <w:rsid w:val="00987DB1"/>
    <w:rsid w:val="0099645E"/>
    <w:rsid w:val="009C355C"/>
    <w:rsid w:val="009D2EAA"/>
    <w:rsid w:val="009E0888"/>
    <w:rsid w:val="00A16A2F"/>
    <w:rsid w:val="00A20BC9"/>
    <w:rsid w:val="00A22A70"/>
    <w:rsid w:val="00A230BF"/>
    <w:rsid w:val="00A342D1"/>
    <w:rsid w:val="00A64A79"/>
    <w:rsid w:val="00A76B07"/>
    <w:rsid w:val="00A83630"/>
    <w:rsid w:val="00AC044A"/>
    <w:rsid w:val="00B7480A"/>
    <w:rsid w:val="00B75C17"/>
    <w:rsid w:val="00B75F80"/>
    <w:rsid w:val="00B91E98"/>
    <w:rsid w:val="00BE1B8F"/>
    <w:rsid w:val="00BF4719"/>
    <w:rsid w:val="00C0765B"/>
    <w:rsid w:val="00C10B2F"/>
    <w:rsid w:val="00C373AF"/>
    <w:rsid w:val="00C46873"/>
    <w:rsid w:val="00C84DEA"/>
    <w:rsid w:val="00CD50DC"/>
    <w:rsid w:val="00CF2D6F"/>
    <w:rsid w:val="00D40718"/>
    <w:rsid w:val="00D553FE"/>
    <w:rsid w:val="00D91177"/>
    <w:rsid w:val="00DE4A01"/>
    <w:rsid w:val="00E03074"/>
    <w:rsid w:val="00E05F3E"/>
    <w:rsid w:val="00E56D70"/>
    <w:rsid w:val="00E87F1C"/>
    <w:rsid w:val="00EB3DED"/>
    <w:rsid w:val="00EC4353"/>
    <w:rsid w:val="00EC564E"/>
    <w:rsid w:val="00EF4F45"/>
    <w:rsid w:val="00F153E7"/>
    <w:rsid w:val="00F15E39"/>
    <w:rsid w:val="00F31E51"/>
    <w:rsid w:val="00F4717C"/>
    <w:rsid w:val="00F47B66"/>
    <w:rsid w:val="00F6728B"/>
    <w:rsid w:val="00FA0DF5"/>
    <w:rsid w:val="00FA476D"/>
    <w:rsid w:val="00FB1196"/>
    <w:rsid w:val="00FC1BFA"/>
    <w:rsid w:val="00FE289B"/>
    <w:rsid w:val="00FE48BB"/>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5DB7A31"/>
  <w15:chartTrackingRefBased/>
  <w15:docId w15:val="{AFD8E376-C1C8-417C-8A06-0C0D683D4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363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C74B9"/>
    <w:pPr>
      <w:ind w:left="720"/>
      <w:contextualSpacing/>
    </w:pPr>
  </w:style>
  <w:style w:type="character" w:styleId="PlaceholderText">
    <w:name w:val="Placeholder Text"/>
    <w:basedOn w:val="DefaultParagraphFont"/>
    <w:uiPriority w:val="99"/>
    <w:semiHidden/>
    <w:rsid w:val="00A16A2F"/>
    <w:rPr>
      <w:color w:val="808080"/>
    </w:rPr>
  </w:style>
  <w:style w:type="paragraph" w:styleId="Header">
    <w:name w:val="header"/>
    <w:basedOn w:val="Normal"/>
    <w:link w:val="HeaderChar"/>
    <w:uiPriority w:val="99"/>
    <w:unhideWhenUsed/>
    <w:rsid w:val="00A230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0BF"/>
  </w:style>
  <w:style w:type="paragraph" w:styleId="Footer">
    <w:name w:val="footer"/>
    <w:basedOn w:val="Normal"/>
    <w:link w:val="FooterChar"/>
    <w:uiPriority w:val="99"/>
    <w:unhideWhenUsed/>
    <w:rsid w:val="00A230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0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68574">
      <w:bodyDiv w:val="1"/>
      <w:marLeft w:val="0"/>
      <w:marRight w:val="0"/>
      <w:marTop w:val="0"/>
      <w:marBottom w:val="0"/>
      <w:divBdr>
        <w:top w:val="none" w:sz="0" w:space="0" w:color="auto"/>
        <w:left w:val="none" w:sz="0" w:space="0" w:color="auto"/>
        <w:bottom w:val="none" w:sz="0" w:space="0" w:color="auto"/>
        <w:right w:val="none" w:sz="0" w:space="0" w:color="auto"/>
      </w:divBdr>
    </w:div>
    <w:div w:id="347373208">
      <w:bodyDiv w:val="1"/>
      <w:marLeft w:val="0"/>
      <w:marRight w:val="0"/>
      <w:marTop w:val="0"/>
      <w:marBottom w:val="0"/>
      <w:divBdr>
        <w:top w:val="none" w:sz="0" w:space="0" w:color="auto"/>
        <w:left w:val="none" w:sz="0" w:space="0" w:color="auto"/>
        <w:bottom w:val="none" w:sz="0" w:space="0" w:color="auto"/>
        <w:right w:val="none" w:sz="0" w:space="0" w:color="auto"/>
      </w:divBdr>
    </w:div>
    <w:div w:id="533735669">
      <w:bodyDiv w:val="1"/>
      <w:marLeft w:val="0"/>
      <w:marRight w:val="0"/>
      <w:marTop w:val="0"/>
      <w:marBottom w:val="0"/>
      <w:divBdr>
        <w:top w:val="none" w:sz="0" w:space="0" w:color="auto"/>
        <w:left w:val="none" w:sz="0" w:space="0" w:color="auto"/>
        <w:bottom w:val="none" w:sz="0" w:space="0" w:color="auto"/>
        <w:right w:val="none" w:sz="0" w:space="0" w:color="auto"/>
      </w:divBdr>
    </w:div>
    <w:div w:id="726027682">
      <w:bodyDiv w:val="1"/>
      <w:marLeft w:val="0"/>
      <w:marRight w:val="0"/>
      <w:marTop w:val="0"/>
      <w:marBottom w:val="0"/>
      <w:divBdr>
        <w:top w:val="none" w:sz="0" w:space="0" w:color="auto"/>
        <w:left w:val="none" w:sz="0" w:space="0" w:color="auto"/>
        <w:bottom w:val="none" w:sz="0" w:space="0" w:color="auto"/>
        <w:right w:val="none" w:sz="0" w:space="0" w:color="auto"/>
      </w:divBdr>
    </w:div>
    <w:div w:id="858934639">
      <w:bodyDiv w:val="1"/>
      <w:marLeft w:val="0"/>
      <w:marRight w:val="0"/>
      <w:marTop w:val="0"/>
      <w:marBottom w:val="0"/>
      <w:divBdr>
        <w:top w:val="none" w:sz="0" w:space="0" w:color="auto"/>
        <w:left w:val="none" w:sz="0" w:space="0" w:color="auto"/>
        <w:bottom w:val="none" w:sz="0" w:space="0" w:color="auto"/>
        <w:right w:val="none" w:sz="0" w:space="0" w:color="auto"/>
      </w:divBdr>
    </w:div>
    <w:div w:id="1028607933">
      <w:bodyDiv w:val="1"/>
      <w:marLeft w:val="0"/>
      <w:marRight w:val="0"/>
      <w:marTop w:val="0"/>
      <w:marBottom w:val="0"/>
      <w:divBdr>
        <w:top w:val="none" w:sz="0" w:space="0" w:color="auto"/>
        <w:left w:val="none" w:sz="0" w:space="0" w:color="auto"/>
        <w:bottom w:val="none" w:sz="0" w:space="0" w:color="auto"/>
        <w:right w:val="none" w:sz="0" w:space="0" w:color="auto"/>
      </w:divBdr>
    </w:div>
    <w:div w:id="1207714185">
      <w:bodyDiv w:val="1"/>
      <w:marLeft w:val="0"/>
      <w:marRight w:val="0"/>
      <w:marTop w:val="0"/>
      <w:marBottom w:val="0"/>
      <w:divBdr>
        <w:top w:val="none" w:sz="0" w:space="0" w:color="auto"/>
        <w:left w:val="none" w:sz="0" w:space="0" w:color="auto"/>
        <w:bottom w:val="none" w:sz="0" w:space="0" w:color="auto"/>
        <w:right w:val="none" w:sz="0" w:space="0" w:color="auto"/>
      </w:divBdr>
    </w:div>
    <w:div w:id="1396854821">
      <w:bodyDiv w:val="1"/>
      <w:marLeft w:val="0"/>
      <w:marRight w:val="0"/>
      <w:marTop w:val="0"/>
      <w:marBottom w:val="0"/>
      <w:divBdr>
        <w:top w:val="none" w:sz="0" w:space="0" w:color="auto"/>
        <w:left w:val="none" w:sz="0" w:space="0" w:color="auto"/>
        <w:bottom w:val="none" w:sz="0" w:space="0" w:color="auto"/>
        <w:right w:val="none" w:sz="0" w:space="0" w:color="auto"/>
      </w:divBdr>
    </w:div>
    <w:div w:id="1686982041">
      <w:bodyDiv w:val="1"/>
      <w:marLeft w:val="0"/>
      <w:marRight w:val="0"/>
      <w:marTop w:val="0"/>
      <w:marBottom w:val="0"/>
      <w:divBdr>
        <w:top w:val="none" w:sz="0" w:space="0" w:color="auto"/>
        <w:left w:val="none" w:sz="0" w:space="0" w:color="auto"/>
        <w:bottom w:val="none" w:sz="0" w:space="0" w:color="auto"/>
        <w:right w:val="none" w:sz="0" w:space="0" w:color="auto"/>
      </w:divBdr>
    </w:div>
    <w:div w:id="1821576924">
      <w:bodyDiv w:val="1"/>
      <w:marLeft w:val="0"/>
      <w:marRight w:val="0"/>
      <w:marTop w:val="0"/>
      <w:marBottom w:val="0"/>
      <w:divBdr>
        <w:top w:val="none" w:sz="0" w:space="0" w:color="auto"/>
        <w:left w:val="none" w:sz="0" w:space="0" w:color="auto"/>
        <w:bottom w:val="none" w:sz="0" w:space="0" w:color="auto"/>
        <w:right w:val="none" w:sz="0" w:space="0" w:color="auto"/>
      </w:divBdr>
    </w:div>
    <w:div w:id="1991400469">
      <w:bodyDiv w:val="1"/>
      <w:marLeft w:val="0"/>
      <w:marRight w:val="0"/>
      <w:marTop w:val="0"/>
      <w:marBottom w:val="0"/>
      <w:divBdr>
        <w:top w:val="none" w:sz="0" w:space="0" w:color="auto"/>
        <w:left w:val="none" w:sz="0" w:space="0" w:color="auto"/>
        <w:bottom w:val="none" w:sz="0" w:space="0" w:color="auto"/>
        <w:right w:val="none" w:sz="0" w:space="0" w:color="auto"/>
      </w:divBdr>
    </w:div>
    <w:div w:id="204093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66FEA-41A8-4D9C-840D-2E05A2DBC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1</Pages>
  <Words>2016</Words>
  <Characters>11497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Serena Liu</dc:creator>
  <cp:keywords/>
  <dc:description/>
  <cp:lastModifiedBy>Serena Liu</cp:lastModifiedBy>
  <cp:revision>43</cp:revision>
  <dcterms:created xsi:type="dcterms:W3CDTF">2022-01-11T16:16:00Z</dcterms:created>
  <dcterms:modified xsi:type="dcterms:W3CDTF">2022-09-11T14:52:00Z</dcterms:modified>
</cp:coreProperties>
</file>